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3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503"/>
      </w:tblGrid>
      <w:tr w:rsidR="00807E36" w14:paraId="63A9137F" w14:textId="77777777" w:rsidTr="006C3875">
        <w:tc>
          <w:tcPr>
            <w:tcW w:w="9072" w:type="dxa"/>
          </w:tcPr>
          <w:p w14:paraId="35EABEF2" w14:textId="77777777" w:rsidR="00807E36" w:rsidRDefault="00807E36" w:rsidP="009D0B85">
            <w:pPr>
              <w:spacing w:after="120" w:line="276" w:lineRule="auto"/>
              <w:jc w:val="center"/>
              <w:rPr>
                <w:rFonts w:ascii="Times New Roman" w:hAnsi="Times New Roman" w:cs="Times New Roman"/>
                <w:smallCaps/>
                <w:spacing w:val="20"/>
              </w:rPr>
            </w:pPr>
            <w:r w:rsidRPr="00443428">
              <w:rPr>
                <w:rFonts w:ascii="Times New Roman" w:hAnsi="Times New Roman" w:cs="Times New Roman"/>
                <w:smallCaps/>
                <w:spacing w:val="20"/>
              </w:rPr>
              <w:t>Szakmai együttműködési megállapodás</w:t>
            </w:r>
          </w:p>
          <w:p w14:paraId="390010E8" w14:textId="1033E6DF" w:rsidR="00807E36" w:rsidRDefault="00807E36" w:rsidP="009D0B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07E36">
              <w:rPr>
                <w:rFonts w:ascii="Times New Roman" w:hAnsi="Times New Roman" w:cs="Times New Roman"/>
                <w:sz w:val="20"/>
              </w:rPr>
              <w:t>a továbbiakban „Megállapodás”)</w:t>
            </w:r>
          </w:p>
          <w:p w14:paraId="5C4AC87C" w14:textId="77777777" w:rsidR="00807E36" w:rsidRPr="00807E36" w:rsidRDefault="00807E3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07E36">
              <w:rPr>
                <w:rFonts w:ascii="Times New Roman" w:hAnsi="Times New Roman" w:cs="Times New Roman"/>
                <w:sz w:val="20"/>
              </w:rPr>
              <w:t xml:space="preserve">amely létrejött egyrészről </w:t>
            </w:r>
            <w:proofErr w:type="gramStart"/>
            <w:r w:rsidRPr="00807E36">
              <w:rPr>
                <w:rFonts w:ascii="Times New Roman" w:hAnsi="Times New Roman" w:cs="Times New Roman"/>
                <w:sz w:val="20"/>
              </w:rPr>
              <w:t>a</w:t>
            </w:r>
            <w:proofErr w:type="gramEnd"/>
          </w:p>
          <w:p w14:paraId="3BFA251F" w14:textId="77777777" w:rsidR="00807E36" w:rsidRPr="00807E36" w:rsidRDefault="00807E3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07E36">
              <w:rPr>
                <w:rFonts w:ascii="Times New Roman" w:hAnsi="Times New Roman" w:cs="Times New Roman"/>
                <w:b/>
                <w:sz w:val="20"/>
              </w:rPr>
              <w:t>Szegedi Tudományegyetem</w:t>
            </w:r>
          </w:p>
          <w:p w14:paraId="066EFB92" w14:textId="77777777" w:rsidR="00807E36" w:rsidRPr="00807E36" w:rsidRDefault="00807E3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07E36">
              <w:rPr>
                <w:rFonts w:ascii="Times New Roman" w:hAnsi="Times New Roman" w:cs="Times New Roman"/>
                <w:sz w:val="20"/>
              </w:rPr>
              <w:t>Székhely: 6720 Szeged, Dugonics tér 13.</w:t>
            </w:r>
          </w:p>
          <w:p w14:paraId="6AB5B354" w14:textId="45A3A898" w:rsidR="00807E36" w:rsidRPr="009D0B85" w:rsidRDefault="00807E3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07E36">
              <w:rPr>
                <w:rFonts w:ascii="Times New Roman" w:hAnsi="Times New Roman" w:cs="Times New Roman"/>
                <w:sz w:val="20"/>
              </w:rPr>
              <w:t xml:space="preserve">Adószám: </w:t>
            </w:r>
            <w:r w:rsidR="009D0B85" w:rsidRPr="009D0B85">
              <w:rPr>
                <w:rFonts w:ascii="Times New Roman" w:hAnsi="Times New Roman" w:cs="Times New Roman"/>
                <w:sz w:val="20"/>
              </w:rPr>
              <w:t>19308650-2-06</w:t>
            </w:r>
          </w:p>
          <w:p w14:paraId="37F62B22" w14:textId="60E74F7E" w:rsidR="00807E36" w:rsidRPr="00807E36" w:rsidRDefault="00807E3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07E36">
              <w:rPr>
                <w:rFonts w:ascii="Times New Roman" w:hAnsi="Times New Roman" w:cs="Times New Roman"/>
                <w:sz w:val="20"/>
              </w:rPr>
              <w:t xml:space="preserve">Statisztikai számjel: </w:t>
            </w:r>
            <w:r w:rsidR="009D0B85" w:rsidRPr="009D0B85">
              <w:rPr>
                <w:rFonts w:ascii="Times New Roman" w:hAnsi="Times New Roman" w:cs="Times New Roman"/>
                <w:sz w:val="20"/>
              </w:rPr>
              <w:t>19308650 8542 563 06</w:t>
            </w:r>
          </w:p>
          <w:p w14:paraId="79E18161" w14:textId="2A7DB9E5" w:rsidR="00807E36" w:rsidRPr="00807E36" w:rsidRDefault="00807E3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07E36">
              <w:rPr>
                <w:rFonts w:ascii="Times New Roman" w:hAnsi="Times New Roman" w:cs="Times New Roman"/>
                <w:sz w:val="20"/>
              </w:rPr>
              <w:t xml:space="preserve">Képviseletében: Prof. Dr. </w:t>
            </w:r>
            <w:r w:rsidR="00C63900">
              <w:rPr>
                <w:rFonts w:ascii="Times New Roman" w:hAnsi="Times New Roman" w:cs="Times New Roman"/>
                <w:sz w:val="20"/>
              </w:rPr>
              <w:t>Rovó László</w:t>
            </w:r>
            <w:r w:rsidRPr="00807E36">
              <w:rPr>
                <w:rFonts w:ascii="Times New Roman" w:hAnsi="Times New Roman" w:cs="Times New Roman"/>
                <w:sz w:val="20"/>
              </w:rPr>
              <w:t xml:space="preserve">, rektor és Dr. </w:t>
            </w:r>
            <w:proofErr w:type="spellStart"/>
            <w:r w:rsidRPr="00807E36">
              <w:rPr>
                <w:rFonts w:ascii="Times New Roman" w:hAnsi="Times New Roman" w:cs="Times New Roman"/>
                <w:sz w:val="20"/>
              </w:rPr>
              <w:t>Fendler</w:t>
            </w:r>
            <w:proofErr w:type="spellEnd"/>
            <w:r w:rsidRPr="00807E36">
              <w:rPr>
                <w:rFonts w:ascii="Times New Roman" w:hAnsi="Times New Roman" w:cs="Times New Roman"/>
                <w:sz w:val="20"/>
              </w:rPr>
              <w:t xml:space="preserve"> Judit, kancellár</w:t>
            </w:r>
          </w:p>
          <w:p w14:paraId="5B2D51C2" w14:textId="36BB2135" w:rsidR="00807E36" w:rsidRPr="00807E36" w:rsidRDefault="008B3F01" w:rsidP="009D0B85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(továbbiakban: SZTE)</w:t>
            </w:r>
          </w:p>
          <w:p w14:paraId="74A6727D" w14:textId="77777777" w:rsidR="00807E36" w:rsidRPr="00807E36" w:rsidRDefault="00807E3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07E36">
              <w:rPr>
                <w:rFonts w:ascii="Times New Roman" w:hAnsi="Times New Roman" w:cs="Times New Roman"/>
                <w:sz w:val="20"/>
              </w:rPr>
              <w:t xml:space="preserve">másrészről </w:t>
            </w:r>
            <w:proofErr w:type="gramStart"/>
            <w:r w:rsidRPr="00807E36">
              <w:rPr>
                <w:rFonts w:ascii="Times New Roman" w:hAnsi="Times New Roman" w:cs="Times New Roman"/>
                <w:sz w:val="20"/>
              </w:rPr>
              <w:t>a</w:t>
            </w:r>
            <w:proofErr w:type="gramEnd"/>
            <w:r w:rsidRPr="00807E3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0831EA5" w14:textId="77777777" w:rsidR="00807E36" w:rsidRPr="00807E36" w:rsidRDefault="00807E3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807E36">
              <w:rPr>
                <w:rFonts w:ascii="Times New Roman" w:hAnsi="Times New Roman" w:cs="Times New Roman"/>
                <w:b/>
                <w:sz w:val="20"/>
                <w:highlight w:val="yellow"/>
              </w:rPr>
              <w:t>……………………………………</w:t>
            </w:r>
          </w:p>
          <w:p w14:paraId="313B75BC" w14:textId="77777777" w:rsidR="00807E36" w:rsidRPr="00807E36" w:rsidRDefault="00807E3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07E36">
              <w:rPr>
                <w:rFonts w:ascii="Times New Roman" w:hAnsi="Times New Roman" w:cs="Times New Roman"/>
                <w:sz w:val="20"/>
                <w:highlight w:val="yellow"/>
              </w:rPr>
              <w:t>Székhely:</w:t>
            </w:r>
          </w:p>
          <w:p w14:paraId="51208650" w14:textId="77777777" w:rsidR="00807E36" w:rsidRPr="00807E36" w:rsidRDefault="00807E3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07E36">
              <w:rPr>
                <w:rFonts w:ascii="Times New Roman" w:hAnsi="Times New Roman" w:cs="Times New Roman"/>
                <w:sz w:val="20"/>
                <w:highlight w:val="yellow"/>
              </w:rPr>
              <w:t>Adószám:</w:t>
            </w:r>
          </w:p>
          <w:p w14:paraId="67CD7CCF" w14:textId="77777777" w:rsidR="00807E36" w:rsidRPr="00807E36" w:rsidRDefault="00807E3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07E36">
              <w:rPr>
                <w:rFonts w:ascii="Times New Roman" w:hAnsi="Times New Roman" w:cs="Times New Roman"/>
                <w:sz w:val="20"/>
                <w:highlight w:val="yellow"/>
              </w:rPr>
              <w:t>Cégjegyzékszám:</w:t>
            </w:r>
          </w:p>
          <w:p w14:paraId="44B65B66" w14:textId="77777777" w:rsidR="008B3F01" w:rsidRDefault="00807E3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07E36">
              <w:rPr>
                <w:rFonts w:ascii="Times New Roman" w:hAnsi="Times New Roman" w:cs="Times New Roman"/>
                <w:sz w:val="20"/>
                <w:highlight w:val="yellow"/>
              </w:rPr>
              <w:t>Képviseletében:</w:t>
            </w:r>
          </w:p>
          <w:p w14:paraId="36F4C50E" w14:textId="1CFD96C7" w:rsidR="00807E36" w:rsidRPr="00807E36" w:rsidRDefault="008B3F01" w:rsidP="009D0B85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</w:t>
            </w:r>
            <w:r w:rsidR="00807E36" w:rsidRPr="00807E36">
              <w:rPr>
                <w:rFonts w:ascii="Times New Roman" w:hAnsi="Times New Roman" w:cs="Times New Roman"/>
                <w:sz w:val="20"/>
              </w:rPr>
              <w:t xml:space="preserve"> továbbiakban</w:t>
            </w:r>
            <w:proofErr w:type="gramEnd"/>
            <w:r w:rsidR="00807E36" w:rsidRPr="00807E36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807E36" w:rsidRPr="00807E36">
              <w:rPr>
                <w:rFonts w:ascii="Times New Roman" w:hAnsi="Times New Roman" w:cs="Times New Roman"/>
                <w:sz w:val="20"/>
                <w:highlight w:val="yellow"/>
              </w:rPr>
              <w:t>………..</w:t>
            </w:r>
            <w:r w:rsidR="00807E36" w:rsidRPr="00807E3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14:paraId="67387636" w14:textId="6B1453FF" w:rsidR="00807E36" w:rsidRPr="00807E36" w:rsidRDefault="008B3F01" w:rsidP="009D0B85">
            <w:pPr>
              <w:spacing w:after="48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(együttes említésük esetén „Felek”) </w:t>
            </w:r>
            <w:r w:rsidR="00807E36" w:rsidRPr="00807E36">
              <w:rPr>
                <w:rFonts w:ascii="Times New Roman" w:hAnsi="Times New Roman" w:cs="Times New Roman"/>
                <w:sz w:val="20"/>
              </w:rPr>
              <w:t>között, az alulírott napon és helyen az alábbi feltételekkel:</w:t>
            </w:r>
          </w:p>
          <w:p w14:paraId="1E483FDB" w14:textId="703ADC1A" w:rsidR="00807E36" w:rsidRDefault="00B20BEF" w:rsidP="009D0B85">
            <w:pPr>
              <w:spacing w:after="120" w:line="276" w:lineRule="auto"/>
              <w:jc w:val="center"/>
              <w:rPr>
                <w:rFonts w:ascii="Times New Roman" w:hAnsi="Times New Roman" w:cs="Times New Roman"/>
                <w:smallCaps/>
                <w:sz w:val="20"/>
              </w:rPr>
            </w:pPr>
            <w:r w:rsidRPr="00B20BEF">
              <w:rPr>
                <w:rFonts w:ascii="Times New Roman" w:hAnsi="Times New Roman" w:cs="Times New Roman"/>
                <w:smallCaps/>
                <w:sz w:val="20"/>
              </w:rPr>
              <w:t>preambulum</w:t>
            </w:r>
          </w:p>
          <w:p w14:paraId="4F4D02B6" w14:textId="073B277B" w:rsidR="00B20BEF" w:rsidRDefault="00B20BEF" w:rsidP="009D0B85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20BEF">
              <w:rPr>
                <w:rFonts w:ascii="Times New Roman" w:hAnsi="Times New Roman" w:cs="Times New Roman"/>
                <w:sz w:val="20"/>
              </w:rPr>
              <w:t xml:space="preserve">Felek jelen együttműködési megállapodás aláírásával együttműködési szándékukat fejezik ki </w:t>
            </w:r>
            <w:proofErr w:type="gramStart"/>
            <w:r w:rsidRPr="00B20BEF">
              <w:rPr>
                <w:rFonts w:ascii="Times New Roman" w:hAnsi="Times New Roman" w:cs="Times New Roman"/>
                <w:sz w:val="20"/>
              </w:rPr>
              <w:t>a</w:t>
            </w:r>
            <w:r w:rsidR="005C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0595">
              <w:rPr>
                <w:rFonts w:ascii="Times New Roman" w:hAnsi="Times New Roman" w:cs="Times New Roman"/>
                <w:sz w:val="20"/>
                <w:highlight w:val="yellow"/>
              </w:rPr>
              <w:t>…</w:t>
            </w:r>
            <w:proofErr w:type="gramEnd"/>
            <w:r w:rsidRPr="00710595">
              <w:rPr>
                <w:rFonts w:ascii="Times New Roman" w:hAnsi="Times New Roman" w:cs="Times New Roman"/>
                <w:sz w:val="20"/>
                <w:highlight w:val="yellow"/>
              </w:rPr>
              <w:t>…</w:t>
            </w:r>
            <w:r w:rsidRPr="00B20BEF">
              <w:rPr>
                <w:rFonts w:ascii="Times New Roman" w:hAnsi="Times New Roman" w:cs="Times New Roman"/>
                <w:sz w:val="20"/>
              </w:rPr>
              <w:t xml:space="preserve"> azonosítószámú </w:t>
            </w:r>
            <w:r w:rsidRPr="00710595">
              <w:rPr>
                <w:rFonts w:ascii="Times New Roman" w:hAnsi="Times New Roman" w:cs="Times New Roman"/>
                <w:sz w:val="20"/>
                <w:highlight w:val="yellow"/>
              </w:rPr>
              <w:t>„………..”</w:t>
            </w:r>
            <w:r w:rsidRPr="00B20BEF">
              <w:rPr>
                <w:rFonts w:ascii="Times New Roman" w:hAnsi="Times New Roman" w:cs="Times New Roman"/>
                <w:sz w:val="20"/>
              </w:rPr>
              <w:t xml:space="preserve"> c. pályázati program közös megvalósításában.</w:t>
            </w:r>
          </w:p>
          <w:p w14:paraId="309B7BC6" w14:textId="13B4CF9E" w:rsidR="00B20BEF" w:rsidRPr="00B20BEF" w:rsidRDefault="00B20BEF" w:rsidP="009D0B85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20BEF">
              <w:rPr>
                <w:rFonts w:ascii="Times New Roman" w:hAnsi="Times New Roman" w:cs="Times New Roman"/>
                <w:sz w:val="20"/>
              </w:rPr>
              <w:t xml:space="preserve">A Szegedi Tudományegyetem oktatástól elválaszthatatlan feladata a nemzetközileg is versenyképes kutatás művelése, kutatóegyetemi jelleg megőrzése. Az SZTE célja, hogy továbbra is az ország magas presztízsű, a tudományt és társadalmat egyaránt szolgáló, nemzetközi színvonalú kutató-fejlesztői központja maradjon. Az </w:t>
            </w:r>
            <w:r w:rsidR="009D0B85">
              <w:rPr>
                <w:rFonts w:ascii="Times New Roman" w:hAnsi="Times New Roman" w:cs="Times New Roman"/>
                <w:sz w:val="20"/>
              </w:rPr>
              <w:t xml:space="preserve">SZTE </w:t>
            </w:r>
            <w:r w:rsidRPr="00B20BEF">
              <w:rPr>
                <w:rFonts w:ascii="Times New Roman" w:hAnsi="Times New Roman" w:cs="Times New Roman"/>
                <w:sz w:val="20"/>
              </w:rPr>
              <w:t xml:space="preserve">hazai és nemzetközi kutatási programjaiban megvalósuló kutatás-fejlesztési és innovációs tevékenység egyaránt átfogja az ismeretbővítő- és a problémamegoldó kutatást, a termék- és szolgáltatásfejlesztést. Az </w:t>
            </w:r>
            <w:r w:rsidR="009D0B85">
              <w:rPr>
                <w:rFonts w:ascii="Times New Roman" w:hAnsi="Times New Roman" w:cs="Times New Roman"/>
                <w:sz w:val="20"/>
              </w:rPr>
              <w:t>SZTE</w:t>
            </w:r>
            <w:r w:rsidRPr="00B20BEF">
              <w:rPr>
                <w:rFonts w:ascii="Times New Roman" w:hAnsi="Times New Roman" w:cs="Times New Roman"/>
                <w:sz w:val="20"/>
              </w:rPr>
              <w:t xml:space="preserve"> kutatási tevékenysége nemzetközi szinten jelentős, a hazai viszonylatban pedig meghatározó.</w:t>
            </w:r>
          </w:p>
          <w:p w14:paraId="1D1AC97C" w14:textId="3A4C8BCD" w:rsidR="00B20BEF" w:rsidRDefault="00B20BEF" w:rsidP="009D0B85">
            <w:pPr>
              <w:spacing w:after="48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20BEF">
              <w:rPr>
                <w:rFonts w:ascii="Times New Roman" w:hAnsi="Times New Roman" w:cs="Times New Roman"/>
                <w:sz w:val="20"/>
                <w:highlight w:val="yellow"/>
              </w:rPr>
              <w:t>…………Partner bemutatása</w:t>
            </w:r>
            <w:proofErr w:type="gramStart"/>
            <w:r w:rsidRPr="00B20BEF">
              <w:rPr>
                <w:rFonts w:ascii="Times New Roman" w:hAnsi="Times New Roman" w:cs="Times New Roman"/>
                <w:sz w:val="20"/>
                <w:highlight w:val="yellow"/>
              </w:rPr>
              <w:t>…………</w:t>
            </w:r>
            <w:proofErr w:type="gramEnd"/>
          </w:p>
          <w:p w14:paraId="7F249551" w14:textId="780C5C08" w:rsidR="00130C22" w:rsidRDefault="00130C22" w:rsidP="009D0B85">
            <w:pPr>
              <w:spacing w:after="120" w:line="276" w:lineRule="auto"/>
              <w:jc w:val="both"/>
              <w:rPr>
                <w:rFonts w:ascii="Times New Roman" w:hAnsi="Times New Roman" w:cs="Times New Roman"/>
                <w:smallCaps/>
                <w:sz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</w:rPr>
              <w:t xml:space="preserve">1. </w:t>
            </w:r>
            <w:r w:rsidRPr="00130C22">
              <w:rPr>
                <w:rFonts w:ascii="Times New Roman" w:hAnsi="Times New Roman" w:cs="Times New Roman"/>
                <w:smallCaps/>
                <w:sz w:val="20"/>
              </w:rPr>
              <w:t>Az együttműködés célja és területei</w:t>
            </w:r>
          </w:p>
          <w:p w14:paraId="3AF5DC4B" w14:textId="7C8FF31F" w:rsidR="00130C22" w:rsidRPr="00130C22" w:rsidRDefault="00130C22" w:rsidP="009D0B85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30C22">
              <w:rPr>
                <w:rFonts w:ascii="Times New Roman" w:hAnsi="Times New Roman" w:cs="Times New Roman"/>
                <w:sz w:val="20"/>
              </w:rPr>
              <w:t>1.1. Felek törekednek együttműködés kialakítására, illetve az együttműködés elősegítésére a tudás- és technológiatranszfer folyamatának más szereplőivel, hazai és nemzetközi K+F+I</w:t>
            </w:r>
            <w:r w:rsidR="00670E05">
              <w:rPr>
                <w:rFonts w:ascii="Times New Roman" w:hAnsi="Times New Roman" w:cs="Times New Roman"/>
                <w:sz w:val="20"/>
              </w:rPr>
              <w:t xml:space="preserve"> szervezetekkel, intézményekkel, </w:t>
            </w:r>
            <w:r w:rsidR="00670E05" w:rsidRPr="00670E05">
              <w:rPr>
                <w:rFonts w:ascii="Times New Roman" w:hAnsi="Times New Roman" w:cs="Times New Roman"/>
                <w:sz w:val="20"/>
              </w:rPr>
              <w:t>melynek részleteit a Felek külön megállapodásban rendezik</w:t>
            </w:r>
            <w:r w:rsidR="00670E05">
              <w:rPr>
                <w:rFonts w:ascii="Times New Roman" w:hAnsi="Times New Roman" w:cs="Times New Roman"/>
                <w:sz w:val="20"/>
              </w:rPr>
              <w:t>.</w:t>
            </w:r>
          </w:p>
          <w:p w14:paraId="398136EB" w14:textId="0C543313" w:rsidR="00130C22" w:rsidRDefault="00130C22" w:rsidP="009D0B85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30C22">
              <w:rPr>
                <w:rFonts w:ascii="Times New Roman" w:hAnsi="Times New Roman" w:cs="Times New Roman"/>
                <w:sz w:val="20"/>
              </w:rPr>
              <w:t>1.2. Felek törekednek arra, hogy a kutatás-fejlesztési programokon alapuló szolgáltatást nyújtsanak a hazai és nemzetközi gazdasági szféra szereplői számára</w:t>
            </w:r>
            <w:r w:rsidR="004A17DA">
              <w:rPr>
                <w:rFonts w:ascii="Times New Roman" w:hAnsi="Times New Roman" w:cs="Times New Roman"/>
                <w:sz w:val="20"/>
              </w:rPr>
              <w:t>,</w:t>
            </w:r>
            <w:r w:rsidR="004A17DA" w:rsidRPr="00670E05">
              <w:rPr>
                <w:rFonts w:ascii="Times New Roman" w:hAnsi="Times New Roman" w:cs="Times New Roman"/>
                <w:sz w:val="20"/>
              </w:rPr>
              <w:t xml:space="preserve"> melynek részleteit a Felek külön megállapodásban rendezik</w:t>
            </w:r>
            <w:r w:rsidR="004A17DA">
              <w:rPr>
                <w:rFonts w:ascii="Times New Roman" w:hAnsi="Times New Roman" w:cs="Times New Roman"/>
                <w:sz w:val="20"/>
              </w:rPr>
              <w:t>.</w:t>
            </w:r>
          </w:p>
          <w:p w14:paraId="2D5458B3" w14:textId="644FF4F4" w:rsidR="00E5335E" w:rsidRDefault="00E5335E" w:rsidP="009D0B85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1.3. </w:t>
            </w:r>
            <w:r w:rsidR="007A6985" w:rsidRPr="007A6985">
              <w:rPr>
                <w:rFonts w:ascii="Times New Roman" w:hAnsi="Times New Roman" w:cs="Times New Roman"/>
                <w:sz w:val="20"/>
              </w:rPr>
              <w:t>Felek vállalják, hogy együttműködésük keretében külső kutatócsoportok számára kutatási lehetőséget biztosítanak és kutatóhelyek, illetve vállalkozások bevonásával közös kutatás-fejlesztési programokat indítanak, amelyek részleteit Felek külön megállapodásban kötelesek rendezni.</w:t>
            </w:r>
          </w:p>
          <w:p w14:paraId="6A753165" w14:textId="016AA83B" w:rsidR="007A6985" w:rsidRDefault="007A6985" w:rsidP="009D0B85">
            <w:pPr>
              <w:spacing w:after="48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1.4. </w:t>
            </w:r>
            <w:r w:rsidRPr="007A6985">
              <w:rPr>
                <w:rFonts w:ascii="Times New Roman" w:hAnsi="Times New Roman" w:cs="Times New Roman"/>
                <w:sz w:val="20"/>
              </w:rPr>
              <w:t>Felek fenntartják annak lehetőségét, hogy külön megállapodásban rögzített feltételek szerint, az abban rögzített tématerületre vonatkozóan nemzetközi kutatási hálózatokhoz kapcsolódjanak.</w:t>
            </w:r>
          </w:p>
          <w:p w14:paraId="3CC55E2D" w14:textId="77777777" w:rsidR="00BE23E4" w:rsidRPr="00BE23E4" w:rsidRDefault="00BE23E4" w:rsidP="009D0B85">
            <w:pPr>
              <w:spacing w:after="120" w:line="276" w:lineRule="auto"/>
              <w:jc w:val="both"/>
              <w:rPr>
                <w:rFonts w:ascii="Times New Roman" w:hAnsi="Times New Roman" w:cs="Times New Roman"/>
                <w:smallCaps/>
                <w:sz w:val="20"/>
              </w:rPr>
            </w:pPr>
            <w:r w:rsidRPr="00BE23E4">
              <w:rPr>
                <w:rFonts w:ascii="Times New Roman" w:hAnsi="Times New Roman" w:cs="Times New Roman"/>
                <w:smallCaps/>
                <w:sz w:val="20"/>
              </w:rPr>
              <w:t>2. Az együttműködés módja és formája</w:t>
            </w:r>
          </w:p>
          <w:p w14:paraId="55629A9B" w14:textId="77777777" w:rsidR="00BE23E4" w:rsidRDefault="00BE23E4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2.1. </w:t>
            </w:r>
            <w:r w:rsidRPr="00BE23E4">
              <w:rPr>
                <w:rFonts w:ascii="Times New Roman" w:hAnsi="Times New Roman" w:cs="Times New Roman"/>
                <w:sz w:val="20"/>
              </w:rPr>
              <w:t>Felek vállalják, hogy a projekt megvalósulási időszakában rendsz</w:t>
            </w:r>
            <w:r>
              <w:rPr>
                <w:rFonts w:ascii="Times New Roman" w:hAnsi="Times New Roman" w:cs="Times New Roman"/>
                <w:sz w:val="20"/>
              </w:rPr>
              <w:t>eres konzultációkat folytatnak.</w:t>
            </w:r>
          </w:p>
          <w:p w14:paraId="11BDC963" w14:textId="0342F892" w:rsidR="00BE23E4" w:rsidRDefault="00BE23E4" w:rsidP="009D0B85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E23E4">
              <w:rPr>
                <w:rFonts w:ascii="Times New Roman" w:hAnsi="Times New Roman" w:cs="Times New Roman"/>
                <w:sz w:val="20"/>
              </w:rPr>
              <w:lastRenderedPageBreak/>
              <w:t xml:space="preserve">A konzultációkra </w:t>
            </w:r>
            <w:r>
              <w:rPr>
                <w:rFonts w:ascii="Times New Roman" w:hAnsi="Times New Roman" w:cs="Times New Roman"/>
                <w:sz w:val="20"/>
              </w:rPr>
              <w:t xml:space="preserve">vagy </w:t>
            </w:r>
            <w:r w:rsidRPr="00BE23E4">
              <w:rPr>
                <w:rFonts w:ascii="Times New Roman" w:hAnsi="Times New Roman" w:cs="Times New Roman"/>
                <w:sz w:val="20"/>
              </w:rPr>
              <w:t>személyesen</w:t>
            </w:r>
            <w:r>
              <w:rPr>
                <w:rFonts w:ascii="Times New Roman" w:hAnsi="Times New Roman" w:cs="Times New Roman"/>
                <w:sz w:val="20"/>
              </w:rPr>
              <w:t>, vagy</w:t>
            </w:r>
            <w:r w:rsidRPr="00BE23E4">
              <w:rPr>
                <w:rFonts w:ascii="Times New Roman" w:hAnsi="Times New Roman" w:cs="Times New Roman"/>
                <w:sz w:val="20"/>
              </w:rPr>
              <w:t xml:space="preserve"> infokommunikációs csatornákon keresztül </w:t>
            </w:r>
            <w:r>
              <w:rPr>
                <w:rFonts w:ascii="Times New Roman" w:hAnsi="Times New Roman" w:cs="Times New Roman"/>
                <w:sz w:val="20"/>
              </w:rPr>
              <w:t>kerülhet</w:t>
            </w:r>
            <w:r w:rsidRPr="00BE23E4">
              <w:rPr>
                <w:rFonts w:ascii="Times New Roman" w:hAnsi="Times New Roman" w:cs="Times New Roman"/>
                <w:sz w:val="20"/>
              </w:rPr>
              <w:t xml:space="preserve"> sor az adott kérdéskör jellegétől függően.</w:t>
            </w:r>
          </w:p>
          <w:p w14:paraId="488A76FF" w14:textId="6CA7FA87" w:rsidR="00BE23E4" w:rsidRPr="00130C22" w:rsidRDefault="00BE23E4" w:rsidP="009D0B85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E23E4">
              <w:rPr>
                <w:rFonts w:ascii="Times New Roman" w:hAnsi="Times New Roman" w:cs="Times New Roman"/>
                <w:sz w:val="20"/>
              </w:rPr>
              <w:t>2.2. Felek az együttműködés fenntartására és koordinálására az alábbi kapcsolattartókat jelölik ki:</w:t>
            </w:r>
          </w:p>
          <w:p w14:paraId="732A4B03" w14:textId="08199F00" w:rsidR="00837E76" w:rsidRDefault="00837E7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837E76">
              <w:rPr>
                <w:rFonts w:ascii="Times New Roman" w:hAnsi="Times New Roman" w:cs="Times New Roman"/>
                <w:i/>
                <w:sz w:val="20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</w:rPr>
              <w:t>zegedi Tudományegyetem részéről</w:t>
            </w:r>
          </w:p>
          <w:p w14:paraId="59F577E6" w14:textId="77777777" w:rsidR="00837E76" w:rsidRDefault="00837E7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Név:</w:t>
            </w:r>
          </w:p>
          <w:p w14:paraId="39059589" w14:textId="77777777" w:rsidR="00837E76" w:rsidRDefault="00837E7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Beosztás:</w:t>
            </w:r>
          </w:p>
          <w:p w14:paraId="27684C29" w14:textId="77777777" w:rsidR="00837E76" w:rsidRDefault="00837E7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Cím:</w:t>
            </w:r>
          </w:p>
          <w:p w14:paraId="673E817B" w14:textId="77777777" w:rsidR="00837E76" w:rsidRDefault="00837E7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Telefon:</w:t>
            </w:r>
          </w:p>
          <w:p w14:paraId="63FA3B8D" w14:textId="77777777" w:rsidR="00837E76" w:rsidRPr="00B20BEF" w:rsidRDefault="00837E76" w:rsidP="009D0B8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E-mail:</w:t>
            </w:r>
          </w:p>
          <w:p w14:paraId="419E2A03" w14:textId="6B2C04F8" w:rsidR="00837E76" w:rsidRPr="00837E76" w:rsidRDefault="00837E7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837E76">
              <w:rPr>
                <w:rFonts w:ascii="Times New Roman" w:hAnsi="Times New Roman" w:cs="Times New Roman"/>
                <w:i/>
                <w:sz w:val="20"/>
              </w:rPr>
              <w:t>…</w:t>
            </w:r>
            <w:proofErr w:type="gramStart"/>
            <w:r w:rsidRPr="00837E76">
              <w:rPr>
                <w:rFonts w:ascii="Times New Roman" w:hAnsi="Times New Roman" w:cs="Times New Roman"/>
                <w:i/>
                <w:sz w:val="20"/>
              </w:rPr>
              <w:t>……………………..</w:t>
            </w:r>
            <w:proofErr w:type="gramEnd"/>
            <w:r w:rsidRPr="00837E76">
              <w:rPr>
                <w:rFonts w:ascii="Times New Roman" w:hAnsi="Times New Roman" w:cs="Times New Roman"/>
                <w:i/>
                <w:sz w:val="20"/>
              </w:rPr>
              <w:t xml:space="preserve"> részéről</w:t>
            </w:r>
          </w:p>
          <w:p w14:paraId="458AF6A3" w14:textId="77777777" w:rsidR="00130C22" w:rsidRDefault="00837E7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Név:</w:t>
            </w:r>
          </w:p>
          <w:p w14:paraId="12C7983B" w14:textId="77777777" w:rsidR="00837E76" w:rsidRDefault="00837E7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Beosztás:</w:t>
            </w:r>
          </w:p>
          <w:p w14:paraId="26DA7167" w14:textId="77777777" w:rsidR="00837E76" w:rsidRDefault="00837E7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Cím:</w:t>
            </w:r>
          </w:p>
          <w:p w14:paraId="3C98F9DB" w14:textId="77777777" w:rsidR="00837E76" w:rsidRDefault="00837E7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Telefon:</w:t>
            </w:r>
          </w:p>
          <w:p w14:paraId="73C49142" w14:textId="57058929" w:rsidR="007A6985" w:rsidRDefault="00837E76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E-mail:</w:t>
            </w:r>
          </w:p>
          <w:p w14:paraId="0A6BDCC3" w14:textId="77777777" w:rsidR="007A6985" w:rsidRPr="00B20BEF" w:rsidRDefault="007A6985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00DAAB" w14:textId="77777777" w:rsidR="007012B8" w:rsidRPr="007012B8" w:rsidRDefault="007012B8" w:rsidP="009D0B85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smallCaps/>
                <w:sz w:val="20"/>
              </w:rPr>
            </w:pPr>
            <w:r w:rsidRPr="007012B8">
              <w:rPr>
                <w:rFonts w:ascii="Times New Roman" w:hAnsi="Times New Roman" w:cs="Times New Roman"/>
                <w:smallCaps/>
                <w:sz w:val="20"/>
              </w:rPr>
              <w:t>3. Az együttműködés időtartama</w:t>
            </w:r>
          </w:p>
          <w:p w14:paraId="0528E9F4" w14:textId="77777777" w:rsidR="00807E36" w:rsidRDefault="007012B8" w:rsidP="009D0B85">
            <w:pPr>
              <w:spacing w:after="7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012B8">
              <w:rPr>
                <w:rFonts w:ascii="Times New Roman" w:hAnsi="Times New Roman" w:cs="Times New Roman"/>
                <w:sz w:val="20"/>
              </w:rPr>
              <w:t xml:space="preserve">A jelen megállapodás a Felek általi aláírás napjától kezdődő </w:t>
            </w:r>
            <w:proofErr w:type="gramStart"/>
            <w:r w:rsidRPr="007012B8">
              <w:rPr>
                <w:rFonts w:ascii="Times New Roman" w:hAnsi="Times New Roman" w:cs="Times New Roman"/>
                <w:sz w:val="20"/>
              </w:rPr>
              <w:t xml:space="preserve">hatállyal </w:t>
            </w:r>
            <w:r w:rsidRPr="007012B8">
              <w:rPr>
                <w:rFonts w:ascii="Times New Roman" w:hAnsi="Times New Roman" w:cs="Times New Roman"/>
                <w:sz w:val="20"/>
                <w:highlight w:val="yellow"/>
              </w:rPr>
              <w:t>….</w:t>
            </w:r>
            <w:proofErr w:type="gramEnd"/>
            <w:r w:rsidRPr="007012B8">
              <w:rPr>
                <w:rFonts w:ascii="Times New Roman" w:hAnsi="Times New Roman" w:cs="Times New Roman"/>
                <w:sz w:val="20"/>
                <w:highlight w:val="yellow"/>
              </w:rPr>
              <w:t>.</w:t>
            </w:r>
            <w:r w:rsidRPr="007012B8">
              <w:rPr>
                <w:rFonts w:ascii="Times New Roman" w:hAnsi="Times New Roman" w:cs="Times New Roman"/>
                <w:sz w:val="20"/>
              </w:rPr>
              <w:t xml:space="preserve"> éves határozott időtartamra jön létre. </w:t>
            </w:r>
            <w:r w:rsidRPr="007012B8">
              <w:rPr>
                <w:rFonts w:ascii="Times New Roman" w:hAnsi="Times New Roman" w:cs="Times New Roman"/>
                <w:sz w:val="20"/>
                <w:highlight w:val="red"/>
              </w:rPr>
              <w:t>VAGY</w:t>
            </w:r>
            <w:r w:rsidRPr="007012B8">
              <w:rPr>
                <w:rFonts w:ascii="Times New Roman" w:hAnsi="Times New Roman" w:cs="Times New Roman"/>
                <w:sz w:val="20"/>
              </w:rPr>
              <w:t xml:space="preserve"> Jelen megállapodás a Felek általi aláírás napján kezdődő hatállyal a projektben meghatározott fenntartási idő végéig jön létre.</w:t>
            </w:r>
          </w:p>
          <w:p w14:paraId="3070A23C" w14:textId="77777777" w:rsidR="00CA6B06" w:rsidRDefault="00CA6B06" w:rsidP="009D0B85">
            <w:pPr>
              <w:spacing w:before="480" w:after="120" w:line="276" w:lineRule="auto"/>
              <w:jc w:val="both"/>
              <w:rPr>
                <w:rFonts w:ascii="Times New Roman" w:hAnsi="Times New Roman" w:cs="Times New Roman"/>
                <w:smallCaps/>
                <w:sz w:val="20"/>
              </w:rPr>
            </w:pPr>
            <w:r w:rsidRPr="00CA6B06">
              <w:rPr>
                <w:rFonts w:ascii="Times New Roman" w:hAnsi="Times New Roman" w:cs="Times New Roman"/>
                <w:smallCaps/>
                <w:sz w:val="20"/>
              </w:rPr>
              <w:t>4. Titoktartásra vonatkozó rendelkezések</w:t>
            </w:r>
          </w:p>
          <w:p w14:paraId="34411A92" w14:textId="553831F3" w:rsidR="003C0F5A" w:rsidRDefault="003C0F5A" w:rsidP="003C0F5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4.1. </w:t>
            </w:r>
            <w:proofErr w:type="gramStart"/>
            <w:r w:rsidRPr="00CA6B06">
              <w:rPr>
                <w:rFonts w:ascii="Times New Roman" w:hAnsi="Times New Roman" w:cs="Times New Roman"/>
                <w:sz w:val="20"/>
              </w:rPr>
              <w:t xml:space="preserve">Felek kijelentik, hogy jelen </w:t>
            </w:r>
            <w:r>
              <w:rPr>
                <w:rFonts w:ascii="Times New Roman" w:hAnsi="Times New Roman" w:cs="Times New Roman"/>
                <w:sz w:val="20"/>
              </w:rPr>
              <w:t>megállapodás</w:t>
            </w:r>
            <w:r w:rsidRPr="00CA6B0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létrehozásával</w:t>
            </w:r>
            <w:r w:rsidRPr="00CA6B06">
              <w:rPr>
                <w:rFonts w:ascii="Times New Roman" w:hAnsi="Times New Roman" w:cs="Times New Roman"/>
                <w:sz w:val="20"/>
              </w:rPr>
              <w:t xml:space="preserve"> és teljesítésével összefüggésben a másik féllel és annak gazdasági tevékenységével kapcsolatban bármilyen módon tudomásukra jutott tény, tájékoztatás, egyéb adat, és az azokból készült összeállítás (a továbbiakban: „Bizalmas Információ”), így különösen, de nem kizárólagosan, jelen </w:t>
            </w:r>
            <w:r>
              <w:rPr>
                <w:rFonts w:ascii="Times New Roman" w:hAnsi="Times New Roman" w:cs="Times New Roman"/>
                <w:sz w:val="20"/>
              </w:rPr>
              <w:t>megállapodás</w:t>
            </w:r>
            <w:r w:rsidRPr="00CA6B06">
              <w:rPr>
                <w:rFonts w:ascii="Times New Roman" w:hAnsi="Times New Roman" w:cs="Times New Roman"/>
                <w:sz w:val="20"/>
              </w:rPr>
              <w:t xml:space="preserve"> léte és tartalma üzleti titoknak minősül, azt a Felek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CA6B06">
              <w:rPr>
                <w:rFonts w:ascii="Times New Roman" w:hAnsi="Times New Roman" w:cs="Times New Roman"/>
                <w:sz w:val="20"/>
              </w:rPr>
              <w:t xml:space="preserve"> a másik fél előzetes írásbeli engedélye nélkül – harmadik személynek nem adhatják ki,</w:t>
            </w:r>
            <w:r w:rsidR="00F8560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A6B06">
              <w:rPr>
                <w:rFonts w:ascii="Times New Roman" w:hAnsi="Times New Roman" w:cs="Times New Roman"/>
                <w:sz w:val="20"/>
              </w:rPr>
              <w:t xml:space="preserve">nem tehetik hozzáférhetővé és a jelen </w:t>
            </w:r>
            <w:r>
              <w:rPr>
                <w:rFonts w:ascii="Times New Roman" w:hAnsi="Times New Roman" w:cs="Times New Roman"/>
                <w:sz w:val="20"/>
              </w:rPr>
              <w:t>megállapodás</w:t>
            </w:r>
            <w:r w:rsidRPr="00CA6B06">
              <w:rPr>
                <w:rFonts w:ascii="Times New Roman" w:hAnsi="Times New Roman" w:cs="Times New Roman"/>
                <w:sz w:val="20"/>
              </w:rPr>
              <w:t xml:space="preserve"> teljesítésétől eltérő más célra nem használhatják fel.</w:t>
            </w:r>
            <w:bookmarkStart w:id="0" w:name="_GoBack"/>
            <w:bookmarkEnd w:id="0"/>
            <w:proofErr w:type="gramEnd"/>
          </w:p>
          <w:p w14:paraId="40A52A1B" w14:textId="77777777" w:rsidR="003C0F5A" w:rsidRDefault="003C0F5A" w:rsidP="003C0F5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4.2. </w:t>
            </w:r>
            <w:r w:rsidRPr="00CA6B06">
              <w:rPr>
                <w:rFonts w:ascii="Times New Roman" w:hAnsi="Times New Roman" w:cs="Times New Roman"/>
                <w:sz w:val="20"/>
              </w:rPr>
              <w:t xml:space="preserve">Jelen titoktartási kötelezettségvállalás a </w:t>
            </w:r>
            <w:r>
              <w:rPr>
                <w:rFonts w:ascii="Times New Roman" w:hAnsi="Times New Roman" w:cs="Times New Roman"/>
                <w:sz w:val="20"/>
              </w:rPr>
              <w:t>Megállapodás</w:t>
            </w:r>
            <w:r w:rsidRPr="00CA6B06">
              <w:rPr>
                <w:rFonts w:ascii="Times New Roman" w:hAnsi="Times New Roman" w:cs="Times New Roman"/>
                <w:sz w:val="20"/>
              </w:rPr>
              <w:t xml:space="preserve"> hatálya alatt, valamint a </w:t>
            </w:r>
            <w:r>
              <w:rPr>
                <w:rFonts w:ascii="Times New Roman" w:hAnsi="Times New Roman" w:cs="Times New Roman"/>
                <w:sz w:val="20"/>
              </w:rPr>
              <w:t>Megállapodás</w:t>
            </w:r>
            <w:r w:rsidRPr="00CA6B06">
              <w:rPr>
                <w:rFonts w:ascii="Times New Roman" w:hAnsi="Times New Roman" w:cs="Times New Roman"/>
                <w:sz w:val="20"/>
              </w:rPr>
              <w:t xml:space="preserve"> bármilyen okból bekövetkező megszűnését követő</w:t>
            </w:r>
            <w:r>
              <w:rPr>
                <w:rFonts w:ascii="Times New Roman" w:hAnsi="Times New Roman" w:cs="Times New Roman"/>
                <w:sz w:val="20"/>
              </w:rPr>
              <w:t xml:space="preserve"> 5 év határozott ideig.</w:t>
            </w:r>
          </w:p>
          <w:p w14:paraId="34178557" w14:textId="77777777" w:rsidR="00CA6B06" w:rsidRDefault="00CA6B06" w:rsidP="009D0B8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4.3. </w:t>
            </w:r>
            <w:r w:rsidRPr="00CA6B06">
              <w:rPr>
                <w:rFonts w:ascii="Times New Roman" w:hAnsi="Times New Roman" w:cs="Times New Roman"/>
                <w:sz w:val="20"/>
              </w:rPr>
              <w:t>Felek megállapodnak abban, hogy a tudomásukra jutott Bizalmas Információkat teljes titoktartás mellett bizalmasan kezelik, és a másik Fél előzetes írásbeli engedélye nélkül nem használják fel sem részben, sem egészben a jelen megállapodás teljesítésétől eltérő más célra, illetve nem bocsátják szóban, vagy írásban illetéktelen harmadik fél rendelkezésére kivéve, ha ez jogszabály rendelkezése, hatósági ellenőrzés, vagy bíróság előtti jogérvényesítés körében elkerülhetetlen.</w:t>
            </w:r>
          </w:p>
          <w:p w14:paraId="110EA0FF" w14:textId="77777777" w:rsidR="00CA6B06" w:rsidRDefault="00CA6B06" w:rsidP="009D0B8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4.4. </w:t>
            </w:r>
            <w:r w:rsidRPr="00CA6B06">
              <w:rPr>
                <w:rFonts w:ascii="Times New Roman" w:hAnsi="Times New Roman" w:cs="Times New Roman"/>
                <w:sz w:val="20"/>
              </w:rPr>
              <w:t>Felek felelősséggel tartoznak mindazon jogi- és magánszemélyek magatartásáért, akik tevékenységéért jogszabályi előírás, megállapodás vagy bármely más kötelezettségvállalás alapján felelnek. A titoktartási kötelezettség Feleket időbeli korlátozás nélkül terheli.</w:t>
            </w:r>
          </w:p>
          <w:p w14:paraId="5747BCBA" w14:textId="77777777" w:rsidR="00CA6B06" w:rsidRDefault="00CA6B06" w:rsidP="009D0B85">
            <w:pPr>
              <w:spacing w:before="120" w:after="48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4.5. </w:t>
            </w:r>
            <w:r w:rsidRPr="00CA6B06">
              <w:rPr>
                <w:rFonts w:ascii="Times New Roman" w:hAnsi="Times New Roman" w:cs="Times New Roman"/>
                <w:sz w:val="20"/>
              </w:rPr>
              <w:t>Felek rögzítik, hogy nem minősül üzleti titoknak az állami költségvetés felhasználásával kapcsolatos adat, valamint az az adat, amelynek megismerését vagy nyilvánosságra hozatalát külön törvény közérdekből elrendeli. A nyilvánosságra hozatal azonban nem eredményezheti az olyan adatokhoz − így különösen a technológiai eljárásokra, a műszaki megoldásokra, a gyártási folyamatokra, a munkaszervezési és logisztikai módszerekre, továbbá a know-how-</w:t>
            </w:r>
            <w:proofErr w:type="spellStart"/>
            <w:r w:rsidRPr="00CA6B06">
              <w:rPr>
                <w:rFonts w:ascii="Times New Roman" w:hAnsi="Times New Roman" w:cs="Times New Roman"/>
                <w:sz w:val="20"/>
              </w:rPr>
              <w:t>ra</w:t>
            </w:r>
            <w:proofErr w:type="spellEnd"/>
            <w:r w:rsidRPr="00CA6B06">
              <w:rPr>
                <w:rFonts w:ascii="Times New Roman" w:hAnsi="Times New Roman" w:cs="Times New Roman"/>
                <w:sz w:val="20"/>
              </w:rPr>
              <w:t xml:space="preserve"> vonatkozó adatokhoz − való hozzáférést, amelyek megismerése az üzleti </w:t>
            </w:r>
            <w:r w:rsidRPr="00CA6B06">
              <w:rPr>
                <w:rFonts w:ascii="Times New Roman" w:hAnsi="Times New Roman" w:cs="Times New Roman"/>
                <w:sz w:val="20"/>
              </w:rPr>
              <w:lastRenderedPageBreak/>
              <w:t>tevékenység végzése szempontjából aránytalan sérelmet okozna, feltéve, hogy ez nem akadályozza meg a közérdekből nyilvános adat megismerésének lehetőségét.</w:t>
            </w:r>
          </w:p>
          <w:p w14:paraId="31135CDD" w14:textId="77777777" w:rsidR="004035DB" w:rsidRDefault="004035DB" w:rsidP="009D0B85">
            <w:pPr>
              <w:spacing w:before="120" w:after="120" w:line="276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0"/>
              </w:rPr>
            </w:pPr>
            <w:r w:rsidRPr="004035DB">
              <w:rPr>
                <w:rFonts w:ascii="Times New Roman" w:hAnsi="Times New Roman" w:cs="Times New Roman"/>
                <w:smallCaps/>
                <w:sz w:val="20"/>
              </w:rPr>
              <w:t>5. Vegyes rendelkezések</w:t>
            </w:r>
          </w:p>
          <w:p w14:paraId="0875BD61" w14:textId="77777777" w:rsidR="004035DB" w:rsidRDefault="004035DB" w:rsidP="009D0B8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5.1. </w:t>
            </w:r>
            <w:r w:rsidRPr="004035DB">
              <w:rPr>
                <w:rFonts w:ascii="Times New Roman" w:hAnsi="Times New Roman" w:cs="Times New Roman"/>
                <w:sz w:val="20"/>
              </w:rPr>
              <w:t>Felek haladéktalanul kötelesek egymást értesíteni minden olyan körülményről, amely a jelen megállapodásban rögzített együttműködésükre hatással lehet, különösen, de nem kizárólagosan azokról a körülményekről, amelyek együttműködésüket hátrányosan érintené, vagy az abban foglaltak teljesítését lehetetlenné tenné.</w:t>
            </w:r>
          </w:p>
          <w:p w14:paraId="20B2260D" w14:textId="77777777" w:rsidR="004035DB" w:rsidRDefault="004035DB" w:rsidP="009D0B8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035DB">
              <w:rPr>
                <w:rFonts w:ascii="Times New Roman" w:hAnsi="Times New Roman" w:cs="Times New Roman"/>
                <w:sz w:val="20"/>
              </w:rPr>
              <w:t>5.2. A jelen Megállapodásban nem szabályozott kérdésekben a mindenkor hatályos és vonatkozó jogszabályi rendelkezések megfelelően irányadóak.</w:t>
            </w:r>
          </w:p>
          <w:p w14:paraId="5C62BCB4" w14:textId="77777777" w:rsidR="004035DB" w:rsidRDefault="004035DB" w:rsidP="009D0B8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5.3. </w:t>
            </w:r>
            <w:r w:rsidRPr="004035DB">
              <w:rPr>
                <w:rFonts w:ascii="Times New Roman" w:hAnsi="Times New Roman" w:cs="Times New Roman"/>
                <w:sz w:val="20"/>
              </w:rPr>
              <w:t xml:space="preserve">A Felek a vitás kérdéseket békés úton </w:t>
            </w:r>
            <w:proofErr w:type="spellStart"/>
            <w:r w:rsidRPr="004035DB">
              <w:rPr>
                <w:rFonts w:ascii="Times New Roman" w:hAnsi="Times New Roman" w:cs="Times New Roman"/>
                <w:sz w:val="20"/>
              </w:rPr>
              <w:t>kísérlik</w:t>
            </w:r>
            <w:proofErr w:type="spellEnd"/>
            <w:r w:rsidRPr="004035DB">
              <w:rPr>
                <w:rFonts w:ascii="Times New Roman" w:hAnsi="Times New Roman" w:cs="Times New Roman"/>
                <w:sz w:val="20"/>
              </w:rPr>
              <w:t xml:space="preserve"> meg rendezni. Amennyiben ez nem vezet eredményre, bármely vita eldöntésére, amely a jelen megállapodásból vagy azzal összefüggésben, annak megszegésével, megszűnésével keletkezik, Felek hatáskörtől függően alávetik magukat a Szegedi Járásbíróság, illetve a Szegedi Törvényszék kizárólagos illetékességének.</w:t>
            </w:r>
          </w:p>
          <w:p w14:paraId="6971C89A" w14:textId="77777777" w:rsidR="00970B04" w:rsidRPr="00970B04" w:rsidRDefault="00970B04" w:rsidP="009D0B8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70B04">
              <w:rPr>
                <w:rFonts w:ascii="Times New Roman" w:hAnsi="Times New Roman" w:cs="Times New Roman"/>
                <w:sz w:val="20"/>
              </w:rPr>
              <w:t xml:space="preserve">5.4. Jelen megállapodás </w:t>
            </w:r>
            <w:proofErr w:type="gramStart"/>
            <w:r w:rsidRPr="00970B04">
              <w:rPr>
                <w:rFonts w:ascii="Times New Roman" w:hAnsi="Times New Roman" w:cs="Times New Roman"/>
                <w:sz w:val="20"/>
              </w:rPr>
              <w:t xml:space="preserve">aláírásával </w:t>
            </w:r>
            <w:r w:rsidRPr="00970B04">
              <w:rPr>
                <w:rFonts w:ascii="Times New Roman" w:hAnsi="Times New Roman" w:cs="Times New Roman"/>
                <w:sz w:val="20"/>
                <w:highlight w:val="yellow"/>
              </w:rPr>
              <w:t>….</w:t>
            </w:r>
            <w:proofErr w:type="gramEnd"/>
            <w:r w:rsidRPr="00970B04">
              <w:rPr>
                <w:rFonts w:ascii="Times New Roman" w:hAnsi="Times New Roman" w:cs="Times New Roman"/>
                <w:sz w:val="20"/>
              </w:rPr>
              <w:t xml:space="preserve"> nyilatkozik, hogy átlátható szervezetnek minősül.</w:t>
            </w:r>
          </w:p>
          <w:p w14:paraId="4D29B481" w14:textId="77777777" w:rsidR="00970B04" w:rsidRPr="00970B04" w:rsidRDefault="00970B04" w:rsidP="009D0B8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70B04">
              <w:rPr>
                <w:rFonts w:ascii="Times New Roman" w:hAnsi="Times New Roman" w:cs="Times New Roman"/>
                <w:sz w:val="20"/>
              </w:rPr>
              <w:t>5.5. Jelen megállapodásra nézve a magyar jog az irányadó.</w:t>
            </w:r>
          </w:p>
          <w:p w14:paraId="21C39FA8" w14:textId="7DE5A3A8" w:rsidR="004035DB" w:rsidRDefault="00970B04" w:rsidP="009D0B85">
            <w:pPr>
              <w:spacing w:before="120" w:after="24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5.6</w:t>
            </w:r>
            <w:r w:rsidR="004035D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35DB" w:rsidRPr="004035DB">
              <w:rPr>
                <w:rFonts w:ascii="Times New Roman" w:hAnsi="Times New Roman" w:cs="Times New Roman"/>
                <w:sz w:val="20"/>
              </w:rPr>
              <w:t>Jelen megállapodás egyik fél oldalán sem keletkeztet anyagi jellegű kötelezettségvállalást.</w:t>
            </w:r>
          </w:p>
          <w:p w14:paraId="6E72FC1D" w14:textId="77777777" w:rsidR="007A6985" w:rsidRDefault="007A6985" w:rsidP="009D0B85">
            <w:pPr>
              <w:spacing w:before="120" w:after="24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FC1F6AA" w14:textId="4D7E1B4E" w:rsidR="004035DB" w:rsidRPr="004035DB" w:rsidRDefault="004035DB" w:rsidP="009D0B8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035DB">
              <w:rPr>
                <w:rFonts w:ascii="Times New Roman" w:hAnsi="Times New Roman" w:cs="Times New Roman"/>
                <w:i/>
                <w:sz w:val="20"/>
              </w:rPr>
              <w:t>Az együttműködési megállapodást a Felek, mint akaratukkal mindenben megegyezőt, elolvasás után jóváhagyólag írták alá.</w:t>
            </w:r>
          </w:p>
        </w:tc>
        <w:tc>
          <w:tcPr>
            <w:tcW w:w="4503" w:type="dxa"/>
          </w:tcPr>
          <w:p w14:paraId="3F20AD67" w14:textId="6D03FC08" w:rsidR="00864D50" w:rsidRPr="009D0B85" w:rsidRDefault="00864D50" w:rsidP="009D0B85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</w:p>
        </w:tc>
      </w:tr>
      <w:tr w:rsidR="00332AFC" w14:paraId="0C3F039D" w14:textId="77777777" w:rsidTr="006C3875">
        <w:tc>
          <w:tcPr>
            <w:tcW w:w="9072" w:type="dxa"/>
          </w:tcPr>
          <w:p w14:paraId="687A4A3E" w14:textId="20C606C4" w:rsidR="00332AFC" w:rsidRDefault="00332AFC" w:rsidP="009D0B85">
            <w:pPr>
              <w:spacing w:line="276" w:lineRule="auto"/>
              <w:jc w:val="center"/>
              <w:rPr>
                <w:rFonts w:ascii="Times New Roman" w:hAnsi="Times New Roman" w:cs="Times New Roman"/>
                <w:smallCaps/>
                <w:spacing w:val="20"/>
              </w:rPr>
            </w:pPr>
          </w:p>
          <w:p w14:paraId="2C1E346F" w14:textId="34D9C16F" w:rsidR="00332AFC" w:rsidRDefault="00F913F8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Dátum</w:t>
            </w:r>
            <w:r w:rsidR="00332AFC">
              <w:rPr>
                <w:rFonts w:ascii="Times New Roman" w:hAnsi="Times New Roman" w:cs="Times New Roman"/>
                <w:sz w:val="20"/>
              </w:rPr>
              <w:t>:</w:t>
            </w:r>
          </w:p>
          <w:p w14:paraId="1DCE3FA6" w14:textId="77777777" w:rsid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CD2998" w14:textId="1BDEF748" w:rsid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2AFC">
              <w:rPr>
                <w:rFonts w:ascii="Times New Roman" w:hAnsi="Times New Roman" w:cs="Times New Roman"/>
                <w:b/>
                <w:sz w:val="20"/>
              </w:rPr>
              <w:t xml:space="preserve">Szegedi </w:t>
            </w:r>
            <w:proofErr w:type="gramStart"/>
            <w:r w:rsidRPr="00332AFC">
              <w:rPr>
                <w:rFonts w:ascii="Times New Roman" w:hAnsi="Times New Roman" w:cs="Times New Roman"/>
                <w:b/>
                <w:sz w:val="20"/>
              </w:rPr>
              <w:t>Tudományegyetem :</w:t>
            </w:r>
            <w:proofErr w:type="gramEnd"/>
          </w:p>
          <w:p w14:paraId="72FA6B35" w14:textId="77777777" w:rsidR="00332AFC" w:rsidRP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5AC1A3BA" w14:textId="77777777" w:rsid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99F5ECC" w14:textId="77777777" w:rsid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…………………………………..</w:t>
            </w:r>
          </w:p>
          <w:p w14:paraId="348EE04F" w14:textId="0D9D6A44" w:rsidR="001959D1" w:rsidRDefault="00C63900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</w:t>
            </w:r>
            <w:r w:rsidR="009D0B85">
              <w:rPr>
                <w:rFonts w:ascii="Times New Roman" w:hAnsi="Times New Roman" w:cs="Times New Roman"/>
                <w:sz w:val="20"/>
              </w:rPr>
              <w:t>. Dr. Rovó László</w:t>
            </w:r>
          </w:p>
          <w:p w14:paraId="7B1CF3E8" w14:textId="08A5D0F5" w:rsid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rektor </w:t>
            </w:r>
          </w:p>
          <w:p w14:paraId="0ABC4046" w14:textId="77777777" w:rsid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7FE4DDD" w14:textId="77777777" w:rsid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146037C" w14:textId="77777777" w:rsidR="00332AFC" w:rsidRP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2AFC">
              <w:rPr>
                <w:rFonts w:ascii="Times New Roman" w:hAnsi="Times New Roman" w:cs="Times New Roman"/>
                <w:sz w:val="20"/>
              </w:rPr>
              <w:t>…………………………….</w:t>
            </w:r>
          </w:p>
          <w:p w14:paraId="5A2ACABE" w14:textId="77777777" w:rsidR="00F913F8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2AFC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332AFC">
              <w:rPr>
                <w:rFonts w:ascii="Times New Roman" w:hAnsi="Times New Roman" w:cs="Times New Roman"/>
                <w:sz w:val="20"/>
              </w:rPr>
              <w:t>Fendler</w:t>
            </w:r>
            <w:proofErr w:type="spellEnd"/>
            <w:r w:rsidR="00F913F8">
              <w:rPr>
                <w:rFonts w:ascii="Times New Roman" w:hAnsi="Times New Roman" w:cs="Times New Roman"/>
                <w:sz w:val="20"/>
              </w:rPr>
              <w:t xml:space="preserve"> Judit</w:t>
            </w:r>
          </w:p>
          <w:p w14:paraId="4D87825A" w14:textId="19F4AA02" w:rsid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kancellár </w:t>
            </w:r>
          </w:p>
          <w:p w14:paraId="5CDF8E39" w14:textId="77777777" w:rsid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7600C15" w14:textId="77777777" w:rsidR="00332AFC" w:rsidRP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2A0910F" w14:textId="77777777" w:rsidR="00332AFC" w:rsidRP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4E9C889" w14:textId="77777777" w:rsidR="00332AFC" w:rsidRP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2AFC">
              <w:rPr>
                <w:rFonts w:ascii="Times New Roman" w:hAnsi="Times New Roman" w:cs="Times New Roman"/>
                <w:sz w:val="20"/>
              </w:rPr>
              <w:t>…………………………...</w:t>
            </w:r>
          </w:p>
          <w:p w14:paraId="219783EB" w14:textId="019424B6" w:rsidR="001959D1" w:rsidRDefault="009D0B85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Kónya Zoltán</w:t>
            </w:r>
          </w:p>
          <w:p w14:paraId="583C47B2" w14:textId="5B3F9E17" w:rsidR="00332AFC" w:rsidRP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tudományos és innovációs rektorhelyettes </w:t>
            </w:r>
          </w:p>
          <w:p w14:paraId="1B975122" w14:textId="6CB1275E" w:rsid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Szakmai ellenjegyző </w:t>
            </w:r>
          </w:p>
          <w:p w14:paraId="0C700D26" w14:textId="77777777" w:rsidR="00332AFC" w:rsidRP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14:paraId="1710342F" w14:textId="77777777" w:rsidR="00332AFC" w:rsidRP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3AEB6B4" w14:textId="77777777" w:rsidR="00332AFC" w:rsidRP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2AFC">
              <w:rPr>
                <w:rFonts w:ascii="Times New Roman" w:hAnsi="Times New Roman" w:cs="Times New Roman"/>
                <w:sz w:val="20"/>
              </w:rPr>
              <w:t>……………..……..……</w:t>
            </w:r>
          </w:p>
          <w:p w14:paraId="40A40A1B" w14:textId="112C42CF" w:rsidR="00332AFC" w:rsidRP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2AFC">
              <w:rPr>
                <w:rFonts w:ascii="Times New Roman" w:hAnsi="Times New Roman" w:cs="Times New Roman"/>
                <w:sz w:val="20"/>
              </w:rPr>
              <w:t>Dr. Fekete</w:t>
            </w:r>
            <w:r w:rsidR="00F913F8">
              <w:rPr>
                <w:rFonts w:ascii="Times New Roman" w:hAnsi="Times New Roman" w:cs="Times New Roman"/>
                <w:sz w:val="20"/>
              </w:rPr>
              <w:t xml:space="preserve"> Katalin</w:t>
            </w:r>
          </w:p>
          <w:p w14:paraId="70248B2B" w14:textId="305E58D5" w:rsidR="00332AFC" w:rsidRP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JIHF irodavezető </w:t>
            </w:r>
          </w:p>
          <w:p w14:paraId="21FE0E20" w14:textId="52F7E2F6" w:rsidR="00332AFC" w:rsidRPr="00332AFC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Jogi ellenjegyző </w:t>
            </w:r>
          </w:p>
          <w:p w14:paraId="74438AB6" w14:textId="676F7318" w:rsidR="00332AFC" w:rsidRPr="00332AFC" w:rsidRDefault="00332AFC" w:rsidP="009D0B85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3" w:type="dxa"/>
          </w:tcPr>
          <w:p w14:paraId="5E2D55BC" w14:textId="4CE8B930" w:rsidR="00332AFC" w:rsidRPr="009D0B85" w:rsidRDefault="00332AFC" w:rsidP="009D0B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19625283" w14:textId="3DF12C74" w:rsidR="00BE23E4" w:rsidRDefault="00BE23E4" w:rsidP="00CE49B6">
      <w:pPr>
        <w:spacing w:after="120" w:line="240" w:lineRule="auto"/>
        <w:jc w:val="both"/>
        <w:rPr>
          <w:rFonts w:ascii="Times New Roman" w:hAnsi="Times New Roman" w:cs="Times New Roman"/>
          <w:smallCaps/>
        </w:rPr>
      </w:pPr>
    </w:p>
    <w:p w14:paraId="692A5F44" w14:textId="77777777" w:rsidR="00820CC6" w:rsidRPr="00CE49B6" w:rsidRDefault="00820CC6" w:rsidP="00CE49B6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995A2C0" w14:textId="77777777" w:rsidR="004C60DF" w:rsidRPr="00A767E1" w:rsidRDefault="004C60DF" w:rsidP="0091172E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4C60DF" w:rsidRPr="00A767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4BE12" w14:textId="77777777" w:rsidR="00C37C83" w:rsidRDefault="00C37C83" w:rsidP="00C11279">
      <w:pPr>
        <w:spacing w:after="0" w:line="240" w:lineRule="auto"/>
      </w:pPr>
      <w:r>
        <w:separator/>
      </w:r>
    </w:p>
  </w:endnote>
  <w:endnote w:type="continuationSeparator" w:id="0">
    <w:p w14:paraId="53D611F9" w14:textId="77777777" w:rsidR="00C37C83" w:rsidRDefault="00C37C83" w:rsidP="00C1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764142938"/>
      <w:docPartObj>
        <w:docPartGallery w:val="Page Numbers (Bottom of Page)"/>
        <w:docPartUnique/>
      </w:docPartObj>
    </w:sdtPr>
    <w:sdtEndPr/>
    <w:sdtContent>
      <w:p w14:paraId="253E9659" w14:textId="73B17D95" w:rsidR="00C11279" w:rsidRPr="00C11279" w:rsidRDefault="00C11279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C11279">
          <w:rPr>
            <w:rFonts w:ascii="Times New Roman" w:hAnsi="Times New Roman" w:cs="Times New Roman"/>
            <w:sz w:val="20"/>
          </w:rPr>
          <w:fldChar w:fldCharType="begin"/>
        </w:r>
        <w:r w:rsidRPr="00C11279">
          <w:rPr>
            <w:rFonts w:ascii="Times New Roman" w:hAnsi="Times New Roman" w:cs="Times New Roman"/>
            <w:sz w:val="20"/>
          </w:rPr>
          <w:instrText>PAGE   \* MERGEFORMAT</w:instrText>
        </w:r>
        <w:r w:rsidRPr="00C11279">
          <w:rPr>
            <w:rFonts w:ascii="Times New Roman" w:hAnsi="Times New Roman" w:cs="Times New Roman"/>
            <w:sz w:val="20"/>
          </w:rPr>
          <w:fldChar w:fldCharType="separate"/>
        </w:r>
        <w:r w:rsidR="00F85600">
          <w:rPr>
            <w:rFonts w:ascii="Times New Roman" w:hAnsi="Times New Roman" w:cs="Times New Roman"/>
            <w:noProof/>
            <w:sz w:val="20"/>
          </w:rPr>
          <w:t>4</w:t>
        </w:r>
        <w:r w:rsidRPr="00C1127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6D1A9119" w14:textId="77777777" w:rsidR="00C11279" w:rsidRPr="00C11279" w:rsidRDefault="00C11279">
    <w:pPr>
      <w:pStyle w:val="llb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3B8CC" w14:textId="77777777" w:rsidR="00C37C83" w:rsidRDefault="00C37C83" w:rsidP="00C11279">
      <w:pPr>
        <w:spacing w:after="0" w:line="240" w:lineRule="auto"/>
      </w:pPr>
      <w:r>
        <w:separator/>
      </w:r>
    </w:p>
  </w:footnote>
  <w:footnote w:type="continuationSeparator" w:id="0">
    <w:p w14:paraId="6F514DB4" w14:textId="77777777" w:rsidR="00C37C83" w:rsidRDefault="00C37C83" w:rsidP="00C1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5B1"/>
    <w:multiLevelType w:val="hybridMultilevel"/>
    <w:tmpl w:val="6F7E997C"/>
    <w:lvl w:ilvl="0" w:tplc="F9387F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67D0"/>
    <w:multiLevelType w:val="hybridMultilevel"/>
    <w:tmpl w:val="65D06774"/>
    <w:lvl w:ilvl="0" w:tplc="90160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28"/>
    <w:rsid w:val="00047817"/>
    <w:rsid w:val="000B38BB"/>
    <w:rsid w:val="000F5C8C"/>
    <w:rsid w:val="00130C22"/>
    <w:rsid w:val="00177BC1"/>
    <w:rsid w:val="001959D1"/>
    <w:rsid w:val="001A0AC6"/>
    <w:rsid w:val="001E45B3"/>
    <w:rsid w:val="002228B6"/>
    <w:rsid w:val="002317F1"/>
    <w:rsid w:val="002758AE"/>
    <w:rsid w:val="002A3DB1"/>
    <w:rsid w:val="003037AD"/>
    <w:rsid w:val="00332AFC"/>
    <w:rsid w:val="00347F34"/>
    <w:rsid w:val="003C0F5A"/>
    <w:rsid w:val="003F36CE"/>
    <w:rsid w:val="004035DB"/>
    <w:rsid w:val="00435A9C"/>
    <w:rsid w:val="00443428"/>
    <w:rsid w:val="00453976"/>
    <w:rsid w:val="004668B2"/>
    <w:rsid w:val="004A17DA"/>
    <w:rsid w:val="004C60DF"/>
    <w:rsid w:val="00546FFA"/>
    <w:rsid w:val="00582AFB"/>
    <w:rsid w:val="0059032A"/>
    <w:rsid w:val="005C21F0"/>
    <w:rsid w:val="00612B22"/>
    <w:rsid w:val="00664180"/>
    <w:rsid w:val="00670E05"/>
    <w:rsid w:val="006A0E3D"/>
    <w:rsid w:val="006C3875"/>
    <w:rsid w:val="007012B8"/>
    <w:rsid w:val="00710595"/>
    <w:rsid w:val="00734F2F"/>
    <w:rsid w:val="007A6985"/>
    <w:rsid w:val="007F26D1"/>
    <w:rsid w:val="00807E36"/>
    <w:rsid w:val="00820CC6"/>
    <w:rsid w:val="00837E76"/>
    <w:rsid w:val="00864D50"/>
    <w:rsid w:val="008920F1"/>
    <w:rsid w:val="008B3F01"/>
    <w:rsid w:val="008F3191"/>
    <w:rsid w:val="0091172E"/>
    <w:rsid w:val="00914179"/>
    <w:rsid w:val="00950397"/>
    <w:rsid w:val="00970B04"/>
    <w:rsid w:val="009D0B85"/>
    <w:rsid w:val="00A764E0"/>
    <w:rsid w:val="00A767E1"/>
    <w:rsid w:val="00A91244"/>
    <w:rsid w:val="00AE1525"/>
    <w:rsid w:val="00AE3880"/>
    <w:rsid w:val="00B20BEF"/>
    <w:rsid w:val="00B474C5"/>
    <w:rsid w:val="00BB3583"/>
    <w:rsid w:val="00BE23E4"/>
    <w:rsid w:val="00C05B13"/>
    <w:rsid w:val="00C11279"/>
    <w:rsid w:val="00C16501"/>
    <w:rsid w:val="00C17746"/>
    <w:rsid w:val="00C37C83"/>
    <w:rsid w:val="00C63900"/>
    <w:rsid w:val="00C761AE"/>
    <w:rsid w:val="00CA6B06"/>
    <w:rsid w:val="00CC5963"/>
    <w:rsid w:val="00CE49B6"/>
    <w:rsid w:val="00D227E6"/>
    <w:rsid w:val="00E05F98"/>
    <w:rsid w:val="00E43D00"/>
    <w:rsid w:val="00E5335E"/>
    <w:rsid w:val="00F85600"/>
    <w:rsid w:val="00F913F8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9D3B"/>
  <w15:docId w15:val="{AC03E37E-2F66-495C-9A29-F7A767EA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23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3428"/>
    <w:pPr>
      <w:ind w:left="720"/>
      <w:contextualSpacing/>
    </w:pPr>
  </w:style>
  <w:style w:type="table" w:styleId="Rcsostblzat">
    <w:name w:val="Table Grid"/>
    <w:basedOn w:val="Normltblzat"/>
    <w:uiPriority w:val="59"/>
    <w:rsid w:val="00CE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1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1279"/>
  </w:style>
  <w:style w:type="paragraph" w:styleId="llb">
    <w:name w:val="footer"/>
    <w:basedOn w:val="Norml"/>
    <w:link w:val="llbChar"/>
    <w:uiPriority w:val="99"/>
    <w:unhideWhenUsed/>
    <w:rsid w:val="00C1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1279"/>
  </w:style>
  <w:style w:type="character" w:styleId="Jegyzethivatkozs">
    <w:name w:val="annotation reference"/>
    <w:basedOn w:val="Bekezdsalapbettpusa"/>
    <w:uiPriority w:val="99"/>
    <w:semiHidden/>
    <w:unhideWhenUsed/>
    <w:rsid w:val="00C165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65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65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65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65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873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 Innovációs igazgatóság - Jogász</dc:creator>
  <cp:lastModifiedBy>Stelkovics Katalin Réka Dr.</cp:lastModifiedBy>
  <cp:revision>6</cp:revision>
  <dcterms:created xsi:type="dcterms:W3CDTF">2022-05-30T11:10:00Z</dcterms:created>
  <dcterms:modified xsi:type="dcterms:W3CDTF">2022-06-14T13:03:00Z</dcterms:modified>
</cp:coreProperties>
</file>