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5ED9CB" w14:textId="1E44DEDE" w:rsidR="0013477C" w:rsidRPr="0013477C" w:rsidRDefault="00E840B4" w:rsidP="0013477C">
      <w:pPr>
        <w:pStyle w:val="Cmsor1"/>
        <w:jc w:val="center"/>
        <w:rPr>
          <w:rFonts w:ascii="Bahnschrift" w:hAnsi="Bahnschrift"/>
        </w:rPr>
      </w:pPr>
      <w:r w:rsidRPr="0013477C">
        <w:rPr>
          <w:rFonts w:ascii="Bahnschrift" w:hAnsi="Bahnschrift"/>
        </w:rPr>
        <w:t>SZTE Innovációs D</w:t>
      </w:r>
      <w:r w:rsidR="00FC0184" w:rsidRPr="0013477C">
        <w:rPr>
          <w:rFonts w:ascii="Bahnschrift" w:hAnsi="Bahnschrift"/>
        </w:rPr>
        <w:t>íj</w:t>
      </w:r>
      <w:r w:rsidR="00084C02" w:rsidRPr="0013477C">
        <w:rPr>
          <w:rFonts w:ascii="Bahnschrift" w:hAnsi="Bahnschrift"/>
        </w:rPr>
        <w:t xml:space="preserve"> 202</w:t>
      </w:r>
      <w:r w:rsidR="0049527A">
        <w:rPr>
          <w:rFonts w:ascii="Bahnschrift" w:hAnsi="Bahnschrift"/>
        </w:rPr>
        <w:t>3</w:t>
      </w:r>
    </w:p>
    <w:p w14:paraId="0CBDB9BA" w14:textId="12D89A81" w:rsidR="00FC0184" w:rsidRPr="0013477C" w:rsidRDefault="00FC0184" w:rsidP="0013477C">
      <w:pPr>
        <w:pStyle w:val="Cmsor1"/>
        <w:jc w:val="center"/>
        <w:rPr>
          <w:rFonts w:ascii="Bahnschrift" w:hAnsi="Bahnschrift"/>
          <w:sz w:val="44"/>
          <w:szCs w:val="44"/>
        </w:rPr>
      </w:pPr>
      <w:r w:rsidRPr="0013477C">
        <w:rPr>
          <w:rFonts w:ascii="Bahnschrift" w:hAnsi="Bahnschrift"/>
          <w:sz w:val="44"/>
          <w:szCs w:val="44"/>
        </w:rPr>
        <w:t>Pályázati felhívás</w:t>
      </w:r>
    </w:p>
    <w:p w14:paraId="658AD395" w14:textId="728EFEB6" w:rsidR="00FC0184" w:rsidRPr="009A40F4" w:rsidRDefault="00FC0184" w:rsidP="009A40F4">
      <w:pPr>
        <w:pStyle w:val="NormlWeb"/>
        <w:spacing w:before="480" w:beforeAutospacing="0"/>
        <w:jc w:val="both"/>
        <w:rPr>
          <w:rFonts w:asciiTheme="minorHAnsi" w:hAnsiTheme="minorHAnsi"/>
        </w:rPr>
      </w:pPr>
      <w:r w:rsidRPr="009A40F4">
        <w:rPr>
          <w:rStyle w:val="Kiemels"/>
          <w:rFonts w:asciiTheme="minorHAnsi" w:hAnsiTheme="minorHAnsi"/>
        </w:rPr>
        <w:t>A Szegedi Tudományegyetem Tudományos és Innovációs Rektorhelyettese pályázatot hirdet a Szeg</w:t>
      </w:r>
      <w:r w:rsidR="00E840B4">
        <w:rPr>
          <w:rStyle w:val="Kiemels"/>
          <w:rFonts w:asciiTheme="minorHAnsi" w:hAnsiTheme="minorHAnsi"/>
        </w:rPr>
        <w:t>edi Tudományegyetem Innovációs D</w:t>
      </w:r>
      <w:r w:rsidRPr="009A40F4">
        <w:rPr>
          <w:rStyle w:val="Kiemels"/>
          <w:rFonts w:asciiTheme="minorHAnsi" w:hAnsiTheme="minorHAnsi"/>
        </w:rPr>
        <w:t>íj elnyerésére.</w:t>
      </w:r>
    </w:p>
    <w:p w14:paraId="19E3F21E" w14:textId="77777777" w:rsidR="00FC0184" w:rsidRPr="009A40F4" w:rsidRDefault="00FC0184" w:rsidP="009A40F4">
      <w:pPr>
        <w:pStyle w:val="Cmsor3"/>
        <w:jc w:val="both"/>
        <w:rPr>
          <w:rFonts w:asciiTheme="minorHAnsi" w:hAnsiTheme="minorHAnsi"/>
        </w:rPr>
      </w:pPr>
      <w:r w:rsidRPr="009A40F4">
        <w:rPr>
          <w:rStyle w:val="Kiemels2"/>
          <w:rFonts w:asciiTheme="minorHAnsi" w:hAnsiTheme="minorHAnsi"/>
          <w:b/>
          <w:bCs/>
        </w:rPr>
        <w:t>1.</w:t>
      </w:r>
      <w:r w:rsidRPr="009A40F4">
        <w:rPr>
          <w:rFonts w:asciiTheme="minorHAnsi" w:hAnsiTheme="minorHAnsi"/>
        </w:rPr>
        <w:t xml:space="preserve"> </w:t>
      </w:r>
      <w:r w:rsidRPr="009A40F4">
        <w:rPr>
          <w:rStyle w:val="Kiemels2"/>
          <w:rFonts w:asciiTheme="minorHAnsi" w:hAnsiTheme="minorHAnsi"/>
          <w:b/>
          <w:bCs/>
        </w:rPr>
        <w:t>A Pályázat célja:</w:t>
      </w:r>
      <w:r w:rsidRPr="009A40F4">
        <w:rPr>
          <w:rFonts w:asciiTheme="minorHAnsi" w:hAnsiTheme="minorHAnsi"/>
        </w:rPr>
        <w:t xml:space="preserve"> </w:t>
      </w:r>
    </w:p>
    <w:p w14:paraId="58CC2D75" w14:textId="77777777" w:rsidR="00FC0184" w:rsidRPr="009A40F4" w:rsidRDefault="00FC0184" w:rsidP="009A40F4">
      <w:pPr>
        <w:pStyle w:val="NormlWeb"/>
        <w:jc w:val="both"/>
        <w:rPr>
          <w:rFonts w:asciiTheme="minorHAnsi" w:hAnsiTheme="minorHAnsi"/>
        </w:rPr>
      </w:pPr>
      <w:r w:rsidRPr="009A40F4">
        <w:rPr>
          <w:rFonts w:asciiTheme="minorHAnsi" w:hAnsiTheme="minorHAnsi"/>
        </w:rPr>
        <w:t xml:space="preserve">Az egyetem azon kutatóinak, valamint hallgatóinak támogatása, akik az egyetemhez kötődő kutatómunkájuk során </w:t>
      </w:r>
      <w:r w:rsidRPr="00A62864">
        <w:rPr>
          <w:rFonts w:asciiTheme="minorHAnsi" w:hAnsiTheme="minorHAnsi"/>
          <w:b/>
        </w:rPr>
        <w:t>olyan tudományos eredményt, innovatív megoldást dolgoztak ki,</w:t>
      </w:r>
      <w:r w:rsidRPr="009A40F4">
        <w:rPr>
          <w:rFonts w:asciiTheme="minorHAnsi" w:hAnsiTheme="minorHAnsi"/>
        </w:rPr>
        <w:t xml:space="preserve"> </w:t>
      </w:r>
      <w:r w:rsidRPr="009A40F4">
        <w:rPr>
          <w:rStyle w:val="Kiemels2"/>
          <w:rFonts w:asciiTheme="minorHAnsi" w:hAnsiTheme="minorHAnsi"/>
        </w:rPr>
        <w:t>amely szellemi alkotásnak minősül és üzleti szempontból hasznosítható lehet</w:t>
      </w:r>
      <w:r w:rsidRPr="009A40F4">
        <w:rPr>
          <w:rFonts w:asciiTheme="minorHAnsi" w:hAnsiTheme="minorHAnsi"/>
        </w:rPr>
        <w:t>.</w:t>
      </w:r>
    </w:p>
    <w:p w14:paraId="2BF8C310" w14:textId="77777777" w:rsidR="00FC0184" w:rsidRPr="009A40F4" w:rsidRDefault="00FC0184" w:rsidP="00F82767">
      <w:pPr>
        <w:pStyle w:val="NormlWeb"/>
        <w:jc w:val="both"/>
        <w:rPr>
          <w:rFonts w:asciiTheme="minorHAnsi" w:hAnsiTheme="minorHAnsi"/>
        </w:rPr>
      </w:pPr>
      <w:r w:rsidRPr="009A40F4">
        <w:rPr>
          <w:rFonts w:asciiTheme="minorHAnsi" w:hAnsiTheme="minorHAnsi"/>
        </w:rPr>
        <w:t xml:space="preserve">Szellemi alkotás: </w:t>
      </w:r>
      <w:r w:rsidRPr="009A40F4">
        <w:rPr>
          <w:rStyle w:val="Kiemels"/>
          <w:rFonts w:asciiTheme="minorHAnsi" w:hAnsiTheme="minorHAnsi"/>
        </w:rPr>
        <w:t>az az alkotás, amely alkalmas arra, hogy szerzői jogvédelem, illetve az a műszaki megoldás, amely alkalmas arra, hogy iparjogvédelmi oltalom (szabadalom, használati mintaoltalom, növényfajta-oltalom, formatervezési mintaoltalom, topográfiaoltalom) tárgyát képezze, valamint a know-how.</w:t>
      </w:r>
    </w:p>
    <w:p w14:paraId="01600353" w14:textId="77777777" w:rsidR="00FC0184" w:rsidRPr="009A40F4" w:rsidRDefault="00FC0184" w:rsidP="009A40F4">
      <w:pPr>
        <w:pStyle w:val="Cmsor3"/>
        <w:jc w:val="both"/>
        <w:rPr>
          <w:rFonts w:asciiTheme="minorHAnsi" w:hAnsiTheme="minorHAnsi"/>
        </w:rPr>
      </w:pPr>
      <w:r w:rsidRPr="009A40F4">
        <w:rPr>
          <w:rStyle w:val="Kiemels2"/>
          <w:rFonts w:asciiTheme="minorHAnsi" w:hAnsiTheme="minorHAnsi"/>
          <w:b/>
          <w:bCs/>
        </w:rPr>
        <w:t>2.</w:t>
      </w:r>
      <w:r w:rsidRPr="009A40F4">
        <w:rPr>
          <w:rFonts w:asciiTheme="minorHAnsi" w:hAnsiTheme="minorHAnsi"/>
        </w:rPr>
        <w:t xml:space="preserve"> </w:t>
      </w:r>
      <w:r w:rsidRPr="009A40F4">
        <w:rPr>
          <w:rStyle w:val="Kiemels2"/>
          <w:rFonts w:asciiTheme="minorHAnsi" w:hAnsiTheme="minorHAnsi"/>
          <w:b/>
          <w:bCs/>
        </w:rPr>
        <w:t>Kategóriák:</w:t>
      </w:r>
      <w:r w:rsidRPr="009A40F4">
        <w:rPr>
          <w:rFonts w:asciiTheme="minorHAnsi" w:hAnsiTheme="minorHAnsi"/>
        </w:rPr>
        <w:t xml:space="preserve"> </w:t>
      </w:r>
    </w:p>
    <w:p w14:paraId="5B6C37B4" w14:textId="77777777" w:rsidR="00FC0184" w:rsidRPr="00342B46" w:rsidRDefault="00FC0184" w:rsidP="009A40F4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cs="Times New Roman"/>
          <w:sz w:val="24"/>
          <w:szCs w:val="24"/>
        </w:rPr>
      </w:pPr>
      <w:r w:rsidRPr="00342B46">
        <w:rPr>
          <w:rFonts w:cs="Times New Roman"/>
          <w:sz w:val="24"/>
          <w:szCs w:val="24"/>
        </w:rPr>
        <w:t>Leginnovatívabb TDK munkáért</w:t>
      </w:r>
    </w:p>
    <w:p w14:paraId="61A1E934" w14:textId="77777777" w:rsidR="00FC0184" w:rsidRPr="00342B46" w:rsidRDefault="00FC0184" w:rsidP="009A40F4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cs="Times New Roman"/>
          <w:sz w:val="24"/>
          <w:szCs w:val="24"/>
        </w:rPr>
      </w:pPr>
      <w:r w:rsidRPr="00342B46">
        <w:rPr>
          <w:rFonts w:cs="Times New Roman"/>
          <w:sz w:val="24"/>
          <w:szCs w:val="24"/>
        </w:rPr>
        <w:t>Leginnovatívabb PhD munkáért</w:t>
      </w:r>
    </w:p>
    <w:p w14:paraId="1B7C5C04" w14:textId="77777777" w:rsidR="00FC0184" w:rsidRPr="00342B46" w:rsidRDefault="00FC0184" w:rsidP="009A40F4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cs="Times New Roman"/>
          <w:sz w:val="24"/>
          <w:szCs w:val="24"/>
        </w:rPr>
      </w:pPr>
      <w:r w:rsidRPr="00342B46">
        <w:rPr>
          <w:rFonts w:cs="Times New Roman"/>
          <w:sz w:val="24"/>
          <w:szCs w:val="24"/>
        </w:rPr>
        <w:t>Leginnovatívabb kutatómunkáért a műszaki tudományok területén</w:t>
      </w:r>
    </w:p>
    <w:p w14:paraId="0CE2BD0E" w14:textId="77777777" w:rsidR="00FC0184" w:rsidRPr="00342B46" w:rsidRDefault="00FC0184" w:rsidP="009A40F4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cs="Times New Roman"/>
          <w:sz w:val="24"/>
          <w:szCs w:val="24"/>
        </w:rPr>
      </w:pPr>
      <w:r w:rsidRPr="00342B46">
        <w:rPr>
          <w:rFonts w:cs="Times New Roman"/>
          <w:sz w:val="24"/>
          <w:szCs w:val="24"/>
        </w:rPr>
        <w:t>Leginnovatívabb kutatómunkáért a természettudományok és élettudományok területén</w:t>
      </w:r>
    </w:p>
    <w:p w14:paraId="717B6D04" w14:textId="77777777" w:rsidR="00FC0184" w:rsidRPr="00342B46" w:rsidRDefault="00FC0184" w:rsidP="009A40F4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cs="Times New Roman"/>
          <w:sz w:val="24"/>
          <w:szCs w:val="24"/>
        </w:rPr>
      </w:pPr>
      <w:r w:rsidRPr="00342B46">
        <w:rPr>
          <w:rFonts w:cs="Times New Roman"/>
          <w:sz w:val="24"/>
          <w:szCs w:val="24"/>
        </w:rPr>
        <w:t>Leginnovatívabb kutatómunkáért a bölcsészettudományok és társadalomtudományok területén.</w:t>
      </w:r>
    </w:p>
    <w:p w14:paraId="271235BB" w14:textId="77777777" w:rsidR="00FC0184" w:rsidRPr="009A40F4" w:rsidRDefault="00FC0184" w:rsidP="009A40F4">
      <w:pPr>
        <w:pStyle w:val="Cmsor3"/>
        <w:jc w:val="both"/>
        <w:rPr>
          <w:rFonts w:asciiTheme="minorHAnsi" w:hAnsiTheme="minorHAnsi"/>
        </w:rPr>
      </w:pPr>
      <w:r w:rsidRPr="009A40F4">
        <w:rPr>
          <w:rStyle w:val="Kiemels2"/>
          <w:rFonts w:asciiTheme="minorHAnsi" w:hAnsiTheme="minorHAnsi"/>
          <w:b/>
          <w:bCs/>
        </w:rPr>
        <w:t>3.</w:t>
      </w:r>
      <w:r w:rsidRPr="009A40F4">
        <w:rPr>
          <w:rFonts w:asciiTheme="minorHAnsi" w:hAnsiTheme="minorHAnsi"/>
        </w:rPr>
        <w:t xml:space="preserve"> </w:t>
      </w:r>
      <w:r w:rsidRPr="009A40F4">
        <w:rPr>
          <w:rStyle w:val="Kiemels2"/>
          <w:rFonts w:asciiTheme="minorHAnsi" w:hAnsiTheme="minorHAnsi"/>
          <w:b/>
          <w:bCs/>
        </w:rPr>
        <w:t>Pályázni lehet:</w:t>
      </w:r>
      <w:r w:rsidRPr="009A40F4">
        <w:rPr>
          <w:rFonts w:asciiTheme="minorHAnsi" w:hAnsiTheme="minorHAnsi"/>
        </w:rPr>
        <w:t xml:space="preserve"> </w:t>
      </w:r>
    </w:p>
    <w:p w14:paraId="00A40368" w14:textId="77777777" w:rsidR="00FC0184" w:rsidRPr="00A62864" w:rsidRDefault="00FC0184" w:rsidP="009A40F4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cs="Times New Roman"/>
          <w:b/>
          <w:sz w:val="24"/>
          <w:szCs w:val="24"/>
        </w:rPr>
      </w:pPr>
      <w:r w:rsidRPr="00342B46">
        <w:rPr>
          <w:rFonts w:cs="Times New Roman"/>
          <w:sz w:val="24"/>
          <w:szCs w:val="24"/>
        </w:rPr>
        <w:t xml:space="preserve">(PhD és TDK munka esetén is) bármilyen tudományterületen olyan </w:t>
      </w:r>
      <w:r w:rsidRPr="00A62864">
        <w:rPr>
          <w:rStyle w:val="Kiemels2"/>
          <w:rFonts w:cs="Times New Roman"/>
          <w:b w:val="0"/>
          <w:sz w:val="24"/>
          <w:szCs w:val="24"/>
        </w:rPr>
        <w:t>új, innovatív megoldással, amely szellemi alkotásnak minősül és üzleti szempontból hasznosítható lehet</w:t>
      </w:r>
      <w:r w:rsidRPr="00A62864">
        <w:rPr>
          <w:rFonts w:cs="Times New Roman"/>
          <w:b/>
          <w:sz w:val="24"/>
          <w:szCs w:val="24"/>
        </w:rPr>
        <w:t xml:space="preserve"> </w:t>
      </w:r>
    </w:p>
    <w:p w14:paraId="2F23504C" w14:textId="6DDF4139" w:rsidR="00FC0184" w:rsidRPr="00342B46" w:rsidRDefault="00FC0184" w:rsidP="009A40F4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cs="Times New Roman"/>
          <w:sz w:val="24"/>
          <w:szCs w:val="24"/>
        </w:rPr>
      </w:pPr>
      <w:r w:rsidRPr="00342B46">
        <w:rPr>
          <w:rFonts w:cs="Times New Roman"/>
          <w:sz w:val="24"/>
          <w:szCs w:val="24"/>
        </w:rPr>
        <w:t>egyénileg, PhD és TDK munka esetén a témavezető</w:t>
      </w:r>
      <w:r w:rsidR="00640F3F" w:rsidRPr="00342B46">
        <w:rPr>
          <w:rFonts w:cs="Times New Roman"/>
          <w:sz w:val="24"/>
          <w:szCs w:val="24"/>
        </w:rPr>
        <w:t xml:space="preserve"> jóváhagyásával</w:t>
      </w:r>
      <w:r w:rsidRPr="00342B46">
        <w:rPr>
          <w:rFonts w:cs="Times New Roman"/>
          <w:sz w:val="24"/>
          <w:szCs w:val="24"/>
        </w:rPr>
        <w:t>.</w:t>
      </w:r>
    </w:p>
    <w:p w14:paraId="78CC5131" w14:textId="77777777" w:rsidR="00FC0184" w:rsidRPr="009A40F4" w:rsidRDefault="00FC0184" w:rsidP="009A40F4">
      <w:pPr>
        <w:pStyle w:val="Cmsor3"/>
        <w:jc w:val="both"/>
        <w:rPr>
          <w:rFonts w:asciiTheme="minorHAnsi" w:hAnsiTheme="minorHAnsi"/>
        </w:rPr>
      </w:pPr>
      <w:r w:rsidRPr="009A40F4">
        <w:rPr>
          <w:rStyle w:val="Kiemels2"/>
          <w:rFonts w:asciiTheme="minorHAnsi" w:hAnsiTheme="minorHAnsi"/>
          <w:b/>
          <w:bCs/>
        </w:rPr>
        <w:t>4.</w:t>
      </w:r>
      <w:r w:rsidRPr="009A40F4">
        <w:rPr>
          <w:rFonts w:asciiTheme="minorHAnsi" w:hAnsiTheme="minorHAnsi"/>
        </w:rPr>
        <w:t xml:space="preserve"> </w:t>
      </w:r>
      <w:r w:rsidRPr="009A40F4">
        <w:rPr>
          <w:rStyle w:val="Kiemels2"/>
          <w:rFonts w:asciiTheme="minorHAnsi" w:hAnsiTheme="minorHAnsi"/>
          <w:b/>
          <w:bCs/>
        </w:rPr>
        <w:t>Pályázók köre:</w:t>
      </w:r>
      <w:r w:rsidRPr="009A40F4">
        <w:rPr>
          <w:rFonts w:asciiTheme="minorHAnsi" w:hAnsiTheme="minorHAnsi"/>
        </w:rPr>
        <w:t xml:space="preserve"> </w:t>
      </w:r>
    </w:p>
    <w:p w14:paraId="5153CB7C" w14:textId="28D61EC5" w:rsidR="00FC0184" w:rsidRPr="00342B46" w:rsidRDefault="00FC0184" w:rsidP="009A40F4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cs="Times New Roman"/>
          <w:sz w:val="24"/>
          <w:szCs w:val="24"/>
        </w:rPr>
      </w:pPr>
      <w:r w:rsidRPr="00342B46">
        <w:rPr>
          <w:rFonts w:cs="Times New Roman"/>
          <w:sz w:val="24"/>
          <w:szCs w:val="24"/>
        </w:rPr>
        <w:t>Leginnovatívabb TDK munkáért: Pályázhatnak a Szegedi Tudományegyetemmel hallgatói jogviszonyban álló, TDK munkában résztvevők a témavezetőjük</w:t>
      </w:r>
      <w:r w:rsidR="00115F80" w:rsidRPr="00342B46">
        <w:rPr>
          <w:rFonts w:cs="Times New Roman"/>
          <w:sz w:val="24"/>
          <w:szCs w:val="24"/>
        </w:rPr>
        <w:t xml:space="preserve"> </w:t>
      </w:r>
      <w:r w:rsidR="00BD5007" w:rsidRPr="00342B46">
        <w:rPr>
          <w:rFonts w:cs="Times New Roman"/>
          <w:sz w:val="24"/>
          <w:szCs w:val="24"/>
        </w:rPr>
        <w:t>jóváhagyásával</w:t>
      </w:r>
      <w:r w:rsidRPr="00342B46">
        <w:rPr>
          <w:rFonts w:cs="Times New Roman"/>
          <w:sz w:val="24"/>
          <w:szCs w:val="24"/>
        </w:rPr>
        <w:t>.</w:t>
      </w:r>
      <w:r w:rsidR="00BD5007" w:rsidRPr="00342B46">
        <w:rPr>
          <w:rStyle w:val="Lbjegyzet-hivatkozs"/>
          <w:rFonts w:cs="Times New Roman"/>
          <w:sz w:val="24"/>
          <w:szCs w:val="24"/>
        </w:rPr>
        <w:footnoteReference w:id="1"/>
      </w:r>
    </w:p>
    <w:p w14:paraId="16B22DE4" w14:textId="15C6DC93" w:rsidR="00FC0184" w:rsidRPr="00342B46" w:rsidRDefault="00FC0184" w:rsidP="009A40F4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cs="Times New Roman"/>
          <w:sz w:val="24"/>
          <w:szCs w:val="24"/>
        </w:rPr>
      </w:pPr>
      <w:r w:rsidRPr="00342B46">
        <w:rPr>
          <w:rFonts w:cs="Times New Roman"/>
          <w:sz w:val="24"/>
          <w:szCs w:val="24"/>
        </w:rPr>
        <w:t>Leginnovatívabb PhD munkáért: Pályázhatnak a témavezetőjük</w:t>
      </w:r>
      <w:r w:rsidR="00115F80" w:rsidRPr="00342B46">
        <w:rPr>
          <w:rFonts w:cs="Times New Roman"/>
          <w:sz w:val="24"/>
          <w:szCs w:val="24"/>
        </w:rPr>
        <w:t xml:space="preserve"> </w:t>
      </w:r>
      <w:r w:rsidR="00BD5007" w:rsidRPr="00342B46">
        <w:rPr>
          <w:rFonts w:cs="Times New Roman"/>
          <w:sz w:val="24"/>
          <w:szCs w:val="24"/>
        </w:rPr>
        <w:t>jóváhagyásával</w:t>
      </w:r>
      <w:r w:rsidR="00115F80" w:rsidRPr="00342B46">
        <w:rPr>
          <w:rFonts w:cs="Times New Roman"/>
          <w:sz w:val="24"/>
          <w:szCs w:val="24"/>
        </w:rPr>
        <w:t xml:space="preserve"> </w:t>
      </w:r>
      <w:r w:rsidRPr="00342B46">
        <w:rPr>
          <w:rFonts w:cs="Times New Roman"/>
          <w:sz w:val="24"/>
          <w:szCs w:val="24"/>
        </w:rPr>
        <w:t xml:space="preserve">a Szegedi Tudományegyetem doktorandusz hallgatói, doktorjelöltjei, továbbá </w:t>
      </w:r>
      <w:r w:rsidRPr="00342B46">
        <w:rPr>
          <w:rFonts w:cs="Times New Roman"/>
          <w:sz w:val="24"/>
          <w:szCs w:val="24"/>
        </w:rPr>
        <w:lastRenderedPageBreak/>
        <w:t>témavezetőjük</w:t>
      </w:r>
      <w:r w:rsidR="00115F80" w:rsidRPr="00342B46">
        <w:rPr>
          <w:rFonts w:cs="Times New Roman"/>
          <w:sz w:val="24"/>
          <w:szCs w:val="24"/>
        </w:rPr>
        <w:t xml:space="preserve"> </w:t>
      </w:r>
      <w:r w:rsidR="006E6E1E" w:rsidRPr="00342B46">
        <w:rPr>
          <w:rFonts w:cs="Times New Roman"/>
          <w:sz w:val="24"/>
          <w:szCs w:val="24"/>
        </w:rPr>
        <w:t>jóváhagyásával</w:t>
      </w:r>
      <w:r w:rsidR="00587D3E" w:rsidRPr="00342B46">
        <w:rPr>
          <w:rFonts w:cs="Times New Roman"/>
          <w:sz w:val="24"/>
          <w:szCs w:val="24"/>
        </w:rPr>
        <w:t>,</w:t>
      </w:r>
      <w:r w:rsidRPr="00342B46">
        <w:rPr>
          <w:rFonts w:cs="Times New Roman"/>
          <w:sz w:val="24"/>
          <w:szCs w:val="24"/>
        </w:rPr>
        <w:t xml:space="preserve"> azok a PhD fokozattal rendelkezők, akik a pályázat benyújtásának évében, vagy az azt megelőző évben védték meg értekezésüket</w:t>
      </w:r>
      <w:r w:rsidR="00D96143" w:rsidRPr="00342B46">
        <w:rPr>
          <w:rFonts w:cs="Times New Roman"/>
          <w:sz w:val="24"/>
          <w:szCs w:val="24"/>
        </w:rPr>
        <w:t>.</w:t>
      </w:r>
    </w:p>
    <w:p w14:paraId="4C972F23" w14:textId="77777777" w:rsidR="00FC0184" w:rsidRPr="00342B46" w:rsidRDefault="00FC0184" w:rsidP="009A40F4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cs="Times New Roman"/>
          <w:sz w:val="24"/>
          <w:szCs w:val="24"/>
        </w:rPr>
      </w:pPr>
      <w:r w:rsidRPr="00342B46">
        <w:rPr>
          <w:rFonts w:cs="Times New Roman"/>
          <w:sz w:val="24"/>
          <w:szCs w:val="24"/>
        </w:rPr>
        <w:t>Leginnovatívabb kutatómunkáért a műszaki tudományok területén: Pályázhatnak azok a Szegedi Tudományegyetemen foglalkoztatási jogviszonnyal rendelkező személyek vagy e</w:t>
      </w:r>
      <w:r w:rsidRPr="00342B46">
        <w:rPr>
          <w:sz w:val="24"/>
          <w:szCs w:val="24"/>
        </w:rPr>
        <w:t xml:space="preserve"> </w:t>
      </w:r>
      <w:r w:rsidRPr="00342B46">
        <w:rPr>
          <w:rFonts w:cs="Times New Roman"/>
          <w:sz w:val="24"/>
          <w:szCs w:val="24"/>
        </w:rPr>
        <w:t>személyekből álló olyan kutató közösségek, amelyek a műszaki tudományok területén kutatómunkában vesznek részt, vagy e terület innovatív terméke létrehozásában közreműködtek.</w:t>
      </w:r>
    </w:p>
    <w:p w14:paraId="5EF82B1A" w14:textId="77777777" w:rsidR="00FC0184" w:rsidRPr="00342B46" w:rsidRDefault="00FC0184" w:rsidP="009A40F4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cs="Times New Roman"/>
          <w:sz w:val="24"/>
          <w:szCs w:val="24"/>
        </w:rPr>
      </w:pPr>
      <w:r w:rsidRPr="00342B46">
        <w:rPr>
          <w:rFonts w:cs="Times New Roman"/>
          <w:sz w:val="24"/>
          <w:szCs w:val="24"/>
        </w:rPr>
        <w:t>Leginnovatívabb kutatómunkáért a természettudományok és élettudományok területén: Pályázhatnak azok a Szegedi Tudományegyetemen foglalkoztatási jogviszonnyal rendelkező személyek vagy e személyekből álló olyan kutató közösségek, amelyek a természettudományok és/vagy élettudományok területén kutatómunkában vesznek részt, vagy e terület innovatív terméke létrehozásában közreműködtek.</w:t>
      </w:r>
    </w:p>
    <w:p w14:paraId="719A7908" w14:textId="77777777" w:rsidR="00FC0184" w:rsidRPr="00342B46" w:rsidRDefault="00FC0184" w:rsidP="009A40F4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cs="Times New Roman"/>
          <w:sz w:val="24"/>
          <w:szCs w:val="24"/>
        </w:rPr>
      </w:pPr>
      <w:r w:rsidRPr="00342B46">
        <w:rPr>
          <w:rFonts w:cs="Times New Roman"/>
          <w:sz w:val="24"/>
          <w:szCs w:val="24"/>
        </w:rPr>
        <w:t>Leginnovatívabb kutatómunkáért a bölcsészettudományok és társadalomtudományok területén: Pályázhatnak azok a Szegedi Tudományegyetemen foglalkoztatási jogviszonnyal rendelkező személyek vagy e személyekből álló olyan kutató közösségek, amelyek a bölcsészettudományok vagy társadalomtudományok területén kutatómunkában vesznek részt, vagy e terület innovatív terméke létrehozásában közreműködtek.</w:t>
      </w:r>
    </w:p>
    <w:p w14:paraId="4E221A06" w14:textId="77777777" w:rsidR="00FC0184" w:rsidRPr="00342B46" w:rsidRDefault="002F4A6B" w:rsidP="002609E2">
      <w:pPr>
        <w:spacing w:before="100" w:beforeAutospacing="1" w:after="100" w:afterAutospacing="1" w:line="240" w:lineRule="auto"/>
        <w:jc w:val="both"/>
        <w:rPr>
          <w:sz w:val="24"/>
          <w:szCs w:val="24"/>
        </w:rPr>
      </w:pPr>
      <w:r w:rsidRPr="00342B46">
        <w:rPr>
          <w:sz w:val="24"/>
          <w:szCs w:val="24"/>
        </w:rPr>
        <w:t xml:space="preserve">Amennyiben a pályázat tárgyát képező szellemi alkotás több </w:t>
      </w:r>
      <w:r w:rsidR="00806397" w:rsidRPr="00342B46">
        <w:rPr>
          <w:sz w:val="24"/>
          <w:szCs w:val="24"/>
        </w:rPr>
        <w:t>jogosult</w:t>
      </w:r>
      <w:r w:rsidRPr="00342B46">
        <w:rPr>
          <w:sz w:val="24"/>
          <w:szCs w:val="24"/>
        </w:rPr>
        <w:t xml:space="preserve"> kutatás-fejlesztési tevékenységének eredménye, </w:t>
      </w:r>
      <w:r w:rsidR="00806397" w:rsidRPr="00342B46">
        <w:rPr>
          <w:sz w:val="24"/>
          <w:szCs w:val="24"/>
        </w:rPr>
        <w:t xml:space="preserve">több jogosult szellemi alkotása, </w:t>
      </w:r>
      <w:r w:rsidRPr="00342B46">
        <w:rPr>
          <w:sz w:val="24"/>
          <w:szCs w:val="24"/>
        </w:rPr>
        <w:t>a pályázat kizárólag valamennyi feltaláló/alkotó által együttesen nyújtható be a tulajdoni részarányok megjelölésével. Ennek hiányában a pályázat formai hiba miatt elutasításra kerül.</w:t>
      </w:r>
      <w:r w:rsidR="00FC0184" w:rsidRPr="00342B46">
        <w:rPr>
          <w:rStyle w:val="Kiemels2"/>
          <w:sz w:val="24"/>
          <w:szCs w:val="24"/>
        </w:rPr>
        <w:t> </w:t>
      </w:r>
    </w:p>
    <w:p w14:paraId="0D4D243C" w14:textId="77777777" w:rsidR="00FC0184" w:rsidRPr="009A40F4" w:rsidRDefault="00FC0184" w:rsidP="009A40F4">
      <w:pPr>
        <w:pStyle w:val="Cmsor3"/>
        <w:jc w:val="both"/>
        <w:rPr>
          <w:rFonts w:asciiTheme="minorHAnsi" w:hAnsiTheme="minorHAnsi"/>
        </w:rPr>
      </w:pPr>
      <w:r w:rsidRPr="009A40F4">
        <w:rPr>
          <w:rStyle w:val="Kiemels2"/>
          <w:rFonts w:asciiTheme="minorHAnsi" w:hAnsiTheme="minorHAnsi"/>
          <w:b/>
          <w:bCs/>
        </w:rPr>
        <w:t>5.</w:t>
      </w:r>
      <w:r w:rsidRPr="009A40F4">
        <w:rPr>
          <w:rFonts w:asciiTheme="minorHAnsi" w:hAnsiTheme="minorHAnsi"/>
        </w:rPr>
        <w:t xml:space="preserve"> </w:t>
      </w:r>
      <w:r w:rsidRPr="009A40F4">
        <w:rPr>
          <w:rStyle w:val="Kiemels2"/>
          <w:rFonts w:asciiTheme="minorHAnsi" w:hAnsiTheme="minorHAnsi"/>
          <w:b/>
          <w:bCs/>
        </w:rPr>
        <w:t>A pályázat benyújtásának formai követelményei:</w:t>
      </w:r>
      <w:r w:rsidRPr="009A40F4">
        <w:rPr>
          <w:rFonts w:asciiTheme="minorHAnsi" w:hAnsiTheme="minorHAnsi"/>
        </w:rPr>
        <w:t xml:space="preserve"> </w:t>
      </w:r>
    </w:p>
    <w:p w14:paraId="6373D348" w14:textId="77777777" w:rsidR="00FC0184" w:rsidRPr="009A40F4" w:rsidRDefault="00FC0184" w:rsidP="009A40F4">
      <w:pPr>
        <w:pStyle w:val="NormlWeb"/>
        <w:spacing w:before="360" w:beforeAutospacing="0" w:after="200" w:afterAutospacing="0"/>
        <w:ind w:left="426"/>
        <w:jc w:val="both"/>
        <w:rPr>
          <w:rFonts w:asciiTheme="minorHAnsi" w:hAnsiTheme="minorHAnsi"/>
        </w:rPr>
      </w:pPr>
      <w:r w:rsidRPr="009A40F4">
        <w:rPr>
          <w:rStyle w:val="Kiemels2"/>
          <w:rFonts w:asciiTheme="minorHAnsi" w:hAnsiTheme="minorHAnsi"/>
        </w:rPr>
        <w:t>Az alábbi dokumentumok teljes körű benyújtása jelenti a formai követelmények teljesítését:</w:t>
      </w:r>
    </w:p>
    <w:p w14:paraId="6D7D67EA" w14:textId="13E09FD1" w:rsidR="00FC0184" w:rsidRPr="0013477C" w:rsidRDefault="00FC0184" w:rsidP="008A37E3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b/>
          <w:sz w:val="24"/>
          <w:szCs w:val="24"/>
        </w:rPr>
      </w:pPr>
      <w:r w:rsidRPr="004318B0">
        <w:rPr>
          <w:sz w:val="24"/>
          <w:szCs w:val="24"/>
        </w:rPr>
        <w:t xml:space="preserve">Hiánytalanul kitöltött pályázati adatlap aláírva </w:t>
      </w:r>
      <w:r w:rsidR="00320240" w:rsidRPr="004318B0">
        <w:rPr>
          <w:sz w:val="24"/>
          <w:szCs w:val="24"/>
        </w:rPr>
        <w:t xml:space="preserve">(adatlap letöltése: </w:t>
      </w:r>
      <w:hyperlink r:id="rId8" w:history="1">
        <w:r w:rsidR="00E840B4" w:rsidRPr="0013477C">
          <w:rPr>
            <w:rStyle w:val="Hiperhivatkozs"/>
            <w:b/>
            <w:color w:val="auto"/>
            <w:sz w:val="24"/>
            <w:szCs w:val="24"/>
          </w:rPr>
          <w:t>http://www.inno.u-szeged.hu/informacios-anyagok</w:t>
        </w:r>
      </w:hyperlink>
    </w:p>
    <w:p w14:paraId="7F087863" w14:textId="6230813C" w:rsidR="00FC0184" w:rsidRPr="004318B0" w:rsidRDefault="00FC0184" w:rsidP="009A40F4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sz w:val="24"/>
          <w:szCs w:val="24"/>
        </w:rPr>
      </w:pPr>
      <w:proofErr w:type="gramStart"/>
      <w:r w:rsidRPr="004318B0">
        <w:rPr>
          <w:sz w:val="24"/>
          <w:szCs w:val="24"/>
        </w:rPr>
        <w:t>Önéletrajz(</w:t>
      </w:r>
      <w:proofErr w:type="gramEnd"/>
      <w:r w:rsidRPr="004318B0">
        <w:rPr>
          <w:sz w:val="24"/>
          <w:szCs w:val="24"/>
        </w:rPr>
        <w:t>ok</w:t>
      </w:r>
      <w:r w:rsidR="00B3557D">
        <w:rPr>
          <w:sz w:val="24"/>
          <w:szCs w:val="24"/>
        </w:rPr>
        <w:t>) (</w:t>
      </w:r>
      <w:proofErr w:type="spellStart"/>
      <w:r w:rsidR="00B3557D">
        <w:rPr>
          <w:sz w:val="24"/>
          <w:szCs w:val="24"/>
        </w:rPr>
        <w:t>Europass</w:t>
      </w:r>
      <w:proofErr w:type="spellEnd"/>
      <w:r w:rsidR="00B3557D">
        <w:rPr>
          <w:sz w:val="24"/>
          <w:szCs w:val="24"/>
        </w:rPr>
        <w:t xml:space="preserve"> formátumban) </w:t>
      </w:r>
    </w:p>
    <w:p w14:paraId="02FF5BE4" w14:textId="12D939E3" w:rsidR="00FC0184" w:rsidRPr="0013477C" w:rsidRDefault="00FC0184" w:rsidP="004A713C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b/>
          <w:sz w:val="24"/>
          <w:szCs w:val="24"/>
        </w:rPr>
      </w:pPr>
      <w:r w:rsidRPr="004318B0">
        <w:rPr>
          <w:sz w:val="24"/>
          <w:szCs w:val="24"/>
        </w:rPr>
        <w:t>A pályázat kötelezően csatolandó mellékleteit képező nyi</w:t>
      </w:r>
      <w:r w:rsidR="00FC41E5" w:rsidRPr="004318B0">
        <w:rPr>
          <w:sz w:val="24"/>
          <w:szCs w:val="24"/>
        </w:rPr>
        <w:t>latkozatok, kitöltve, aláírva (</w:t>
      </w:r>
      <w:r w:rsidR="001F37BB">
        <w:rPr>
          <w:sz w:val="24"/>
          <w:szCs w:val="24"/>
        </w:rPr>
        <w:t>kutatómunka esetén 5, TDK és PhD munka esetén 6</w:t>
      </w:r>
      <w:r w:rsidRPr="004318B0">
        <w:rPr>
          <w:sz w:val="24"/>
          <w:szCs w:val="24"/>
        </w:rPr>
        <w:t xml:space="preserve"> db)</w:t>
      </w:r>
      <w:r w:rsidR="00593299">
        <w:rPr>
          <w:sz w:val="24"/>
          <w:szCs w:val="24"/>
        </w:rPr>
        <w:t>;</w:t>
      </w:r>
      <w:r w:rsidRPr="004318B0">
        <w:rPr>
          <w:sz w:val="24"/>
          <w:szCs w:val="24"/>
        </w:rPr>
        <w:t xml:space="preserve"> </w:t>
      </w:r>
      <w:r w:rsidR="00320240" w:rsidRPr="004318B0">
        <w:rPr>
          <w:sz w:val="24"/>
          <w:szCs w:val="24"/>
        </w:rPr>
        <w:t>nyilatkozat</w:t>
      </w:r>
      <w:r w:rsidR="00593299">
        <w:rPr>
          <w:sz w:val="24"/>
          <w:szCs w:val="24"/>
        </w:rPr>
        <w:t>ok</w:t>
      </w:r>
      <w:r w:rsidR="00320240" w:rsidRPr="004318B0">
        <w:rPr>
          <w:sz w:val="24"/>
          <w:szCs w:val="24"/>
        </w:rPr>
        <w:t xml:space="preserve"> letöltése: </w:t>
      </w:r>
      <w:hyperlink r:id="rId9" w:history="1">
        <w:r w:rsidR="00E840B4" w:rsidRPr="0013477C">
          <w:rPr>
            <w:rStyle w:val="Hiperhivatkozs"/>
            <w:b/>
            <w:color w:val="auto"/>
            <w:sz w:val="24"/>
            <w:szCs w:val="24"/>
          </w:rPr>
          <w:t>http://www.inno.u-szeged.hu/informacios-anyagok</w:t>
        </w:r>
      </w:hyperlink>
    </w:p>
    <w:p w14:paraId="1974D8ED" w14:textId="47EF8F28" w:rsidR="00FC0184" w:rsidRPr="00342B46" w:rsidRDefault="00FC0184" w:rsidP="00785AE0">
      <w:pPr>
        <w:numPr>
          <w:ilvl w:val="0"/>
          <w:numId w:val="16"/>
        </w:numPr>
        <w:spacing w:after="0" w:line="240" w:lineRule="auto"/>
        <w:ind w:left="714" w:hanging="357"/>
        <w:jc w:val="both"/>
        <w:rPr>
          <w:sz w:val="24"/>
          <w:szCs w:val="24"/>
        </w:rPr>
      </w:pPr>
      <w:r w:rsidRPr="004318B0">
        <w:rPr>
          <w:sz w:val="24"/>
          <w:szCs w:val="24"/>
        </w:rPr>
        <w:t>A pályázat szakmai anyagának terjedelme m</w:t>
      </w:r>
      <w:r w:rsidR="00935476">
        <w:rPr>
          <w:sz w:val="24"/>
          <w:szCs w:val="24"/>
        </w:rPr>
        <w:t>aximum 7 gépelt oldal</w:t>
      </w:r>
      <w:r w:rsidRPr="004318B0">
        <w:rPr>
          <w:sz w:val="24"/>
          <w:szCs w:val="24"/>
        </w:rPr>
        <w:t>, amely</w:t>
      </w:r>
      <w:r w:rsidRPr="00342B46">
        <w:rPr>
          <w:sz w:val="24"/>
          <w:szCs w:val="24"/>
        </w:rPr>
        <w:t xml:space="preserve"> </w:t>
      </w:r>
      <w:r w:rsidR="003F4037">
        <w:rPr>
          <w:sz w:val="24"/>
          <w:szCs w:val="24"/>
        </w:rPr>
        <w:t xml:space="preserve">kötelezően </w:t>
      </w:r>
      <w:r w:rsidRPr="00342B46">
        <w:rPr>
          <w:sz w:val="24"/>
          <w:szCs w:val="24"/>
        </w:rPr>
        <w:t>tartalmazza:</w:t>
      </w:r>
    </w:p>
    <w:p w14:paraId="32B2BE30" w14:textId="54E85242" w:rsidR="00FC0184" w:rsidRPr="00126316" w:rsidRDefault="006C0D0A" w:rsidP="006C0D0A">
      <w:pPr>
        <w:numPr>
          <w:ilvl w:val="0"/>
          <w:numId w:val="17"/>
        </w:numPr>
        <w:tabs>
          <w:tab w:val="clear" w:pos="720"/>
          <w:tab w:val="num" w:pos="1134"/>
        </w:tabs>
        <w:spacing w:after="0" w:line="240" w:lineRule="auto"/>
        <w:ind w:left="1134" w:hanging="357"/>
        <w:jc w:val="both"/>
        <w:rPr>
          <w:b/>
          <w:sz w:val="24"/>
          <w:szCs w:val="24"/>
        </w:rPr>
      </w:pPr>
      <w:r>
        <w:rPr>
          <w:sz w:val="24"/>
          <w:szCs w:val="24"/>
          <w:u w:val="single"/>
        </w:rPr>
        <w:t>Részletes</w:t>
      </w:r>
      <w:r w:rsidR="00FC0184" w:rsidRPr="00342B46">
        <w:rPr>
          <w:sz w:val="24"/>
          <w:szCs w:val="24"/>
          <w:u w:val="single"/>
        </w:rPr>
        <w:t xml:space="preserve"> leírás:</w:t>
      </w:r>
      <w:r>
        <w:rPr>
          <w:sz w:val="24"/>
          <w:szCs w:val="24"/>
        </w:rPr>
        <w:t xml:space="preserve"> a szellemi alkotás részletes</w:t>
      </w:r>
      <w:r w:rsidR="00FC0184" w:rsidRPr="00342B46">
        <w:rPr>
          <w:sz w:val="24"/>
          <w:szCs w:val="24"/>
        </w:rPr>
        <w:t xml:space="preserve"> leírása a kulcsszavak külön megjelölésével, illetve amennyiben ismert, a megoldáshoz legközelebb álló referencia megjelölésével (pl. szabadalmi bejelentés száma,</w:t>
      </w:r>
      <w:r>
        <w:rPr>
          <w:sz w:val="24"/>
          <w:szCs w:val="24"/>
        </w:rPr>
        <w:t xml:space="preserve"> tudományos publikáció</w:t>
      </w:r>
      <w:r w:rsidR="00FC0184" w:rsidRPr="00342B46">
        <w:rPr>
          <w:sz w:val="24"/>
          <w:szCs w:val="24"/>
        </w:rPr>
        <w:t xml:space="preserve">) </w:t>
      </w:r>
      <w:r w:rsidR="00FC0184" w:rsidRPr="00126316">
        <w:rPr>
          <w:b/>
          <w:sz w:val="24"/>
          <w:szCs w:val="24"/>
        </w:rPr>
        <w:t>maximum 5 oldal terjedelemben</w:t>
      </w:r>
      <w:r w:rsidR="00FC31B4">
        <w:rPr>
          <w:b/>
          <w:sz w:val="24"/>
          <w:szCs w:val="24"/>
        </w:rPr>
        <w:t xml:space="preserve"> </w:t>
      </w:r>
      <w:r w:rsidR="00FC31B4" w:rsidRPr="00FC31B4">
        <w:rPr>
          <w:sz w:val="24"/>
          <w:szCs w:val="24"/>
        </w:rPr>
        <w:t>(címoldal és irodalomjegyzék nélkül)</w:t>
      </w:r>
      <w:r w:rsidR="00FC0184" w:rsidRPr="00342B46">
        <w:rPr>
          <w:sz w:val="24"/>
          <w:szCs w:val="24"/>
        </w:rPr>
        <w:t>, magyar nyelven</w:t>
      </w:r>
      <w:r w:rsidR="00AE0F53" w:rsidRPr="00342B46">
        <w:rPr>
          <w:sz w:val="24"/>
          <w:szCs w:val="24"/>
        </w:rPr>
        <w:t xml:space="preserve">. </w:t>
      </w:r>
    </w:p>
    <w:p w14:paraId="2E302029" w14:textId="732B5E4B" w:rsidR="002277D2" w:rsidRPr="00342B46" w:rsidRDefault="00FC0184" w:rsidP="006C0D0A">
      <w:pPr>
        <w:numPr>
          <w:ilvl w:val="0"/>
          <w:numId w:val="17"/>
        </w:numPr>
        <w:tabs>
          <w:tab w:val="clear" w:pos="720"/>
          <w:tab w:val="num" w:pos="1134"/>
        </w:tabs>
        <w:spacing w:before="100" w:beforeAutospacing="1" w:after="100" w:afterAutospacing="1" w:line="240" w:lineRule="auto"/>
        <w:ind w:left="1134"/>
        <w:jc w:val="both"/>
        <w:rPr>
          <w:sz w:val="24"/>
          <w:szCs w:val="24"/>
        </w:rPr>
      </w:pPr>
      <w:r w:rsidRPr="00342B46">
        <w:rPr>
          <w:sz w:val="24"/>
          <w:szCs w:val="24"/>
          <w:u w:val="single"/>
        </w:rPr>
        <w:t>Hasznosítás:</w:t>
      </w:r>
      <w:r w:rsidRPr="00342B46">
        <w:rPr>
          <w:sz w:val="24"/>
          <w:szCs w:val="24"/>
        </w:rPr>
        <w:t xml:space="preserve"> </w:t>
      </w:r>
      <w:r w:rsidR="002277D2" w:rsidRPr="00342B46">
        <w:rPr>
          <w:sz w:val="24"/>
          <w:szCs w:val="24"/>
        </w:rPr>
        <w:t xml:space="preserve">Magyar nyelven, </w:t>
      </w:r>
      <w:r w:rsidR="002277D2" w:rsidRPr="00126316">
        <w:rPr>
          <w:b/>
          <w:sz w:val="24"/>
          <w:szCs w:val="24"/>
        </w:rPr>
        <w:t>maximum 2 oldal terjedelemben</w:t>
      </w:r>
      <w:r w:rsidR="002277D2" w:rsidRPr="00342B46">
        <w:rPr>
          <w:sz w:val="24"/>
          <w:szCs w:val="24"/>
        </w:rPr>
        <w:t xml:space="preserve">, a szellemi alkotás </w:t>
      </w:r>
      <w:r w:rsidR="009914F3">
        <w:rPr>
          <w:sz w:val="24"/>
          <w:szCs w:val="24"/>
        </w:rPr>
        <w:t>hasznosíthatóságának/</w:t>
      </w:r>
      <w:r w:rsidR="002277D2" w:rsidRPr="00342B46">
        <w:rPr>
          <w:sz w:val="24"/>
          <w:szCs w:val="24"/>
        </w:rPr>
        <w:t>alkalmazhatóságának és felhasználási lehetőségeinek leírása, a hasznosításra von</w:t>
      </w:r>
      <w:r w:rsidR="006C0D0A">
        <w:rPr>
          <w:sz w:val="24"/>
          <w:szCs w:val="24"/>
        </w:rPr>
        <w:t>atkozó elképzelések ismertetése</w:t>
      </w:r>
      <w:r w:rsidR="002277D2" w:rsidRPr="00342B46">
        <w:rPr>
          <w:sz w:val="24"/>
          <w:szCs w:val="24"/>
        </w:rPr>
        <w:t>, valamint a hasznosítási lehetőségek feltérképezésére tett eddigi lépések bemutatása, melyek</w:t>
      </w:r>
      <w:r w:rsidR="006C0D0A">
        <w:rPr>
          <w:sz w:val="24"/>
          <w:szCs w:val="24"/>
        </w:rPr>
        <w:t xml:space="preserve"> például</w:t>
      </w:r>
      <w:r w:rsidR="002277D2" w:rsidRPr="00342B46">
        <w:rPr>
          <w:sz w:val="24"/>
          <w:szCs w:val="24"/>
        </w:rPr>
        <w:t xml:space="preserve"> a következők lehetnek:</w:t>
      </w:r>
    </w:p>
    <w:p w14:paraId="10F8A622" w14:textId="61B273BD" w:rsidR="002277D2" w:rsidRPr="00342B46" w:rsidRDefault="002277D2" w:rsidP="006C0D0A">
      <w:pPr>
        <w:numPr>
          <w:ilvl w:val="1"/>
          <w:numId w:val="17"/>
        </w:numPr>
        <w:tabs>
          <w:tab w:val="clear" w:pos="1440"/>
          <w:tab w:val="num" w:pos="1701"/>
        </w:tabs>
        <w:spacing w:before="100" w:beforeAutospacing="1" w:after="100" w:afterAutospacing="1" w:line="240" w:lineRule="auto"/>
        <w:ind w:left="1701" w:hanging="283"/>
        <w:jc w:val="both"/>
        <w:rPr>
          <w:sz w:val="24"/>
          <w:szCs w:val="24"/>
        </w:rPr>
      </w:pPr>
      <w:r w:rsidRPr="00342B46">
        <w:rPr>
          <w:sz w:val="24"/>
          <w:szCs w:val="24"/>
        </w:rPr>
        <w:lastRenderedPageBreak/>
        <w:t xml:space="preserve">Előzetes piackutatás a célcsoportokról, a piac méretéről és </w:t>
      </w:r>
      <w:proofErr w:type="gramStart"/>
      <w:r w:rsidRPr="00342B46">
        <w:rPr>
          <w:sz w:val="24"/>
          <w:szCs w:val="24"/>
        </w:rPr>
        <w:t>trendjeiről</w:t>
      </w:r>
      <w:proofErr w:type="gramEnd"/>
      <w:r w:rsidRPr="00342B46">
        <w:rPr>
          <w:sz w:val="24"/>
          <w:szCs w:val="24"/>
        </w:rPr>
        <w:t xml:space="preserve">, a versenytársakról, </w:t>
      </w:r>
    </w:p>
    <w:p w14:paraId="157BC7BB" w14:textId="714F8B86" w:rsidR="002277D2" w:rsidRPr="00342B46" w:rsidRDefault="006D62A0" w:rsidP="006C0D0A">
      <w:pPr>
        <w:numPr>
          <w:ilvl w:val="1"/>
          <w:numId w:val="17"/>
        </w:numPr>
        <w:tabs>
          <w:tab w:val="clear" w:pos="1440"/>
          <w:tab w:val="num" w:pos="1701"/>
        </w:tabs>
        <w:spacing w:before="100" w:beforeAutospacing="1" w:after="100" w:afterAutospacing="1" w:line="240" w:lineRule="auto"/>
        <w:ind w:left="1701" w:hanging="283"/>
        <w:jc w:val="both"/>
        <w:rPr>
          <w:sz w:val="24"/>
          <w:szCs w:val="24"/>
        </w:rPr>
      </w:pPr>
      <w:r w:rsidRPr="00342B46">
        <w:rPr>
          <w:sz w:val="24"/>
          <w:szCs w:val="24"/>
        </w:rPr>
        <w:t>Újdonság</w:t>
      </w:r>
      <w:r w:rsidR="002277D2" w:rsidRPr="00342B46">
        <w:rPr>
          <w:sz w:val="24"/>
          <w:szCs w:val="24"/>
        </w:rPr>
        <w:t xml:space="preserve">kutatás, </w:t>
      </w:r>
    </w:p>
    <w:p w14:paraId="098425FB" w14:textId="5EAEBE56" w:rsidR="002277D2" w:rsidRPr="00342B46" w:rsidRDefault="007B6751" w:rsidP="006C0D0A">
      <w:pPr>
        <w:numPr>
          <w:ilvl w:val="1"/>
          <w:numId w:val="17"/>
        </w:numPr>
        <w:tabs>
          <w:tab w:val="clear" w:pos="1440"/>
          <w:tab w:val="num" w:pos="1701"/>
        </w:tabs>
        <w:spacing w:before="100" w:beforeAutospacing="1" w:after="100" w:afterAutospacing="1" w:line="240" w:lineRule="auto"/>
        <w:ind w:left="1701" w:hanging="283"/>
        <w:jc w:val="both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Vállalati/intézményi/társadalmi </w:t>
      </w:r>
      <w:r w:rsidR="002277D2" w:rsidRPr="00342B46">
        <w:rPr>
          <w:sz w:val="24"/>
          <w:szCs w:val="24"/>
        </w:rPr>
        <w:t xml:space="preserve">partnerek megkeresése és a visszacsatolások ismertetése, </w:t>
      </w:r>
    </w:p>
    <w:p w14:paraId="5C36EF49" w14:textId="13A8831A" w:rsidR="002277D2" w:rsidRPr="00342B46" w:rsidRDefault="002277D2" w:rsidP="006C0D0A">
      <w:pPr>
        <w:numPr>
          <w:ilvl w:val="1"/>
          <w:numId w:val="17"/>
        </w:numPr>
        <w:tabs>
          <w:tab w:val="clear" w:pos="1440"/>
          <w:tab w:val="num" w:pos="1701"/>
        </w:tabs>
        <w:spacing w:before="100" w:beforeAutospacing="1" w:after="100" w:afterAutospacing="1" w:line="240" w:lineRule="auto"/>
        <w:ind w:left="1701" w:hanging="283"/>
        <w:jc w:val="both"/>
        <w:rPr>
          <w:sz w:val="24"/>
          <w:szCs w:val="24"/>
        </w:rPr>
      </w:pPr>
      <w:r w:rsidRPr="00342B46">
        <w:rPr>
          <w:sz w:val="24"/>
          <w:szCs w:val="24"/>
        </w:rPr>
        <w:t>Volt-e tesztelés a szellemi alkotás megvalósíthatóságával kapcsolatban</w:t>
      </w:r>
      <w:r w:rsidR="006D62A0" w:rsidRPr="00342B46">
        <w:rPr>
          <w:sz w:val="24"/>
          <w:szCs w:val="24"/>
        </w:rPr>
        <w:t>.</w:t>
      </w:r>
    </w:p>
    <w:p w14:paraId="70820F44" w14:textId="37F30072" w:rsidR="00FC0184" w:rsidRPr="00342B46" w:rsidRDefault="00FC0184" w:rsidP="002277D2">
      <w:pPr>
        <w:spacing w:after="0"/>
        <w:jc w:val="both"/>
        <w:rPr>
          <w:sz w:val="24"/>
          <w:szCs w:val="24"/>
        </w:rPr>
      </w:pPr>
      <w:r w:rsidRPr="00342B46">
        <w:rPr>
          <w:sz w:val="24"/>
          <w:szCs w:val="24"/>
        </w:rPr>
        <w:t xml:space="preserve">Az 5. c) pontban hivatkozott kötelezően csatolandó mellékletek képező nyilatkozatok a következők: </w:t>
      </w:r>
    </w:p>
    <w:p w14:paraId="307AFD75" w14:textId="1537C11B" w:rsidR="00401DC1" w:rsidRPr="00342B46" w:rsidRDefault="00401DC1" w:rsidP="009A40F4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sz w:val="24"/>
          <w:szCs w:val="24"/>
        </w:rPr>
      </w:pPr>
      <w:r w:rsidRPr="00342B46">
        <w:rPr>
          <w:sz w:val="24"/>
          <w:szCs w:val="24"/>
        </w:rPr>
        <w:t>Nyilatkozat a pályázatban foglalt ötletre, szellemi alkotásra vonatkozóan</w:t>
      </w:r>
    </w:p>
    <w:p w14:paraId="48909572" w14:textId="77777777" w:rsidR="00FC0184" w:rsidRPr="00342B46" w:rsidRDefault="00FC0184" w:rsidP="009A40F4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sz w:val="24"/>
          <w:szCs w:val="24"/>
        </w:rPr>
      </w:pPr>
      <w:r w:rsidRPr="00342B46">
        <w:rPr>
          <w:sz w:val="24"/>
          <w:szCs w:val="24"/>
        </w:rPr>
        <w:t>Nyilatkozat a pályázatban megjelöltek elismeréséről</w:t>
      </w:r>
    </w:p>
    <w:p w14:paraId="6DC2060F" w14:textId="77777777" w:rsidR="00FC0184" w:rsidRPr="00342B46" w:rsidRDefault="00FC0184" w:rsidP="009A40F4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sz w:val="24"/>
          <w:szCs w:val="24"/>
        </w:rPr>
      </w:pPr>
      <w:r w:rsidRPr="00342B46">
        <w:rPr>
          <w:sz w:val="24"/>
          <w:szCs w:val="24"/>
        </w:rPr>
        <w:t>Nyilatkozat a pályázó személyes adatainak kezeléséről</w:t>
      </w:r>
    </w:p>
    <w:p w14:paraId="476F70E0" w14:textId="77777777" w:rsidR="00FC0184" w:rsidRPr="00342B46" w:rsidRDefault="00FC0184" w:rsidP="009A40F4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sz w:val="24"/>
          <w:szCs w:val="24"/>
        </w:rPr>
      </w:pPr>
      <w:r w:rsidRPr="00342B46">
        <w:rPr>
          <w:sz w:val="24"/>
          <w:szCs w:val="24"/>
        </w:rPr>
        <w:t>Nyilatkozat a személyes adatok, valamint kép és/vagy hangfelvétel nyilvánosságra hozataláról</w:t>
      </w:r>
    </w:p>
    <w:p w14:paraId="194A0BEE" w14:textId="77777777" w:rsidR="00FC0184" w:rsidRPr="00342B46" w:rsidRDefault="00FC0184" w:rsidP="009A40F4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sz w:val="24"/>
          <w:szCs w:val="24"/>
        </w:rPr>
      </w:pPr>
      <w:r w:rsidRPr="00342B46">
        <w:rPr>
          <w:sz w:val="24"/>
          <w:szCs w:val="24"/>
        </w:rPr>
        <w:t>Nyilatkozat média megkeresésre vonatkozóan</w:t>
      </w:r>
    </w:p>
    <w:p w14:paraId="1AD19168" w14:textId="46AB2869" w:rsidR="006E6E1E" w:rsidRPr="00342B46" w:rsidRDefault="006E6E1E" w:rsidP="009A40F4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sz w:val="24"/>
          <w:szCs w:val="24"/>
        </w:rPr>
      </w:pPr>
      <w:r w:rsidRPr="00342B46">
        <w:rPr>
          <w:sz w:val="24"/>
          <w:szCs w:val="24"/>
        </w:rPr>
        <w:t>PhD hallgató pályázó esetén a témavezető jóváhagyó nyilatkozata</w:t>
      </w:r>
    </w:p>
    <w:p w14:paraId="2F3A0EA0" w14:textId="1F8AB6CA" w:rsidR="00243C00" w:rsidRPr="00342B46" w:rsidRDefault="00243C00" w:rsidP="009A40F4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sz w:val="24"/>
          <w:szCs w:val="24"/>
        </w:rPr>
      </w:pPr>
      <w:r w:rsidRPr="00342B46">
        <w:rPr>
          <w:sz w:val="24"/>
          <w:szCs w:val="24"/>
        </w:rPr>
        <w:t>TDK hallgató és a témavezető nyilatkozata a szellemi alkotás TDK munkának minősüléséről</w:t>
      </w:r>
    </w:p>
    <w:p w14:paraId="48B87909" w14:textId="46BCE5EC" w:rsidR="00FC0184" w:rsidRPr="00342B46" w:rsidRDefault="002F4A6B" w:rsidP="0090357D">
      <w:pPr>
        <w:spacing w:before="100" w:beforeAutospacing="1" w:after="100" w:afterAutospacing="1" w:line="240" w:lineRule="auto"/>
        <w:jc w:val="both"/>
        <w:rPr>
          <w:sz w:val="24"/>
          <w:szCs w:val="24"/>
        </w:rPr>
      </w:pPr>
      <w:r w:rsidRPr="00342B46">
        <w:rPr>
          <w:sz w:val="24"/>
          <w:szCs w:val="24"/>
        </w:rPr>
        <w:t xml:space="preserve">Amennyiben a pályázatot több személy együtt nyújtja be, </w:t>
      </w:r>
      <w:r w:rsidRPr="00DB33A0">
        <w:rPr>
          <w:b/>
          <w:sz w:val="24"/>
          <w:szCs w:val="24"/>
        </w:rPr>
        <w:t>valamennyi</w:t>
      </w:r>
      <w:r w:rsidR="00DB33A0" w:rsidRPr="00DB33A0">
        <w:rPr>
          <w:b/>
          <w:sz w:val="24"/>
          <w:szCs w:val="24"/>
        </w:rPr>
        <w:t xml:space="preserve"> pályázó</w:t>
      </w:r>
      <w:r w:rsidRPr="00342B46">
        <w:rPr>
          <w:sz w:val="24"/>
          <w:szCs w:val="24"/>
        </w:rPr>
        <w:t xml:space="preserve"> </w:t>
      </w:r>
      <w:r w:rsidRPr="00FD0192">
        <w:rPr>
          <w:b/>
          <w:sz w:val="24"/>
          <w:szCs w:val="24"/>
        </w:rPr>
        <w:t>önéletrajzát és a pályázati felhívás mellékletét képező nyilatkozatait csatolni szükséges</w:t>
      </w:r>
      <w:r w:rsidRPr="00342B46">
        <w:rPr>
          <w:sz w:val="24"/>
          <w:szCs w:val="24"/>
        </w:rPr>
        <w:t>, ennek hiányában a pályázat formai hiba miatt elutasításra kerül.</w:t>
      </w:r>
      <w:r w:rsidR="00DB33A0">
        <w:rPr>
          <w:sz w:val="24"/>
          <w:szCs w:val="24"/>
        </w:rPr>
        <w:t xml:space="preserve"> A pályázati adatlapot elegendő egy példányban, a pályázók képviselőjének aláírásával benyújtani.</w:t>
      </w:r>
    </w:p>
    <w:p w14:paraId="6C297A30" w14:textId="77777777" w:rsidR="00A62864" w:rsidRPr="00126316" w:rsidRDefault="00FC0184" w:rsidP="009A40F4">
      <w:pPr>
        <w:pStyle w:val="NormlWeb"/>
        <w:jc w:val="both"/>
        <w:rPr>
          <w:rFonts w:asciiTheme="minorHAnsi" w:hAnsiTheme="minorHAnsi"/>
          <w:b/>
          <w:i/>
          <w:u w:val="single"/>
        </w:rPr>
      </w:pPr>
      <w:r w:rsidRPr="00126316">
        <w:rPr>
          <w:rStyle w:val="Kiemels2"/>
          <w:rFonts w:asciiTheme="minorHAnsi" w:hAnsiTheme="minorHAnsi"/>
          <w:b w:val="0"/>
          <w:i/>
          <w:u w:val="single"/>
        </w:rPr>
        <w:t>Hiánypótlásra nincs lehetőség!</w:t>
      </w:r>
      <w:r w:rsidR="00A62864" w:rsidRPr="00126316">
        <w:rPr>
          <w:rFonts w:asciiTheme="minorHAnsi" w:hAnsiTheme="minorHAnsi"/>
          <w:b/>
          <w:i/>
          <w:u w:val="single"/>
        </w:rPr>
        <w:t xml:space="preserve"> </w:t>
      </w:r>
    </w:p>
    <w:p w14:paraId="1B67D250" w14:textId="3330D54C" w:rsidR="00FC0184" w:rsidRPr="00A62864" w:rsidRDefault="00FC0184" w:rsidP="009A40F4">
      <w:pPr>
        <w:pStyle w:val="NormlWeb"/>
        <w:jc w:val="both"/>
        <w:rPr>
          <w:rFonts w:asciiTheme="minorHAnsi" w:hAnsiTheme="minorHAnsi"/>
          <w:b/>
          <w:i/>
        </w:rPr>
      </w:pPr>
      <w:r w:rsidRPr="009A40F4">
        <w:rPr>
          <w:rFonts w:asciiTheme="minorHAnsi" w:hAnsiTheme="minorHAnsi"/>
        </w:rPr>
        <w:t>A formai követelményeknek meg nem felelő pályázatok nem kerül</w:t>
      </w:r>
      <w:r w:rsidR="00F82767">
        <w:rPr>
          <w:rFonts w:asciiTheme="minorHAnsi" w:hAnsiTheme="minorHAnsi"/>
        </w:rPr>
        <w:t>nek értékelésre</w:t>
      </w:r>
      <w:r w:rsidRPr="009A40F4">
        <w:rPr>
          <w:rFonts w:asciiTheme="minorHAnsi" w:hAnsiTheme="minorHAnsi"/>
        </w:rPr>
        <w:t>.</w:t>
      </w:r>
      <w:r w:rsidR="00A62864" w:rsidRPr="00A62864">
        <w:rPr>
          <w:rStyle w:val="Kiemels2"/>
          <w:rFonts w:asciiTheme="minorHAnsi" w:hAnsiTheme="minorHAnsi"/>
          <w:b w:val="0"/>
          <w:i/>
        </w:rPr>
        <w:t xml:space="preserve"> </w:t>
      </w:r>
      <w:r w:rsidR="00A62864" w:rsidRPr="0013477C">
        <w:rPr>
          <w:rStyle w:val="Kiemels2"/>
          <w:rFonts w:asciiTheme="minorHAnsi" w:hAnsiTheme="minorHAnsi"/>
          <w:b w:val="0"/>
          <w:i/>
        </w:rPr>
        <w:t xml:space="preserve">A </w:t>
      </w:r>
      <w:proofErr w:type="spellStart"/>
      <w:r w:rsidR="00A62864" w:rsidRPr="0013477C">
        <w:rPr>
          <w:rStyle w:val="Kiemels2"/>
          <w:rFonts w:asciiTheme="minorHAnsi" w:hAnsiTheme="minorHAnsi"/>
          <w:b w:val="0"/>
          <w:i/>
        </w:rPr>
        <w:t>szkennelési</w:t>
      </w:r>
      <w:proofErr w:type="spellEnd"/>
      <w:r w:rsidR="00A62864" w:rsidRPr="0013477C">
        <w:rPr>
          <w:rStyle w:val="Kiemels2"/>
          <w:rFonts w:asciiTheme="minorHAnsi" w:hAnsiTheme="minorHAnsi"/>
          <w:b w:val="0"/>
          <w:i/>
        </w:rPr>
        <w:t>, mentési hibából eredő rossz és értékelhetetlen minőségű dokumentum megléte formai hiányosságnak minősül és nem kerül értékelésre.</w:t>
      </w:r>
    </w:p>
    <w:p w14:paraId="77D83A01" w14:textId="77777777" w:rsidR="00FC0184" w:rsidRPr="009A40F4" w:rsidRDefault="00FC0184" w:rsidP="009A40F4">
      <w:pPr>
        <w:pStyle w:val="Cmsor3"/>
        <w:jc w:val="both"/>
        <w:rPr>
          <w:rFonts w:asciiTheme="minorHAnsi" w:hAnsiTheme="minorHAnsi"/>
        </w:rPr>
      </w:pPr>
      <w:r w:rsidRPr="009A40F4">
        <w:rPr>
          <w:rStyle w:val="Kiemels2"/>
          <w:rFonts w:asciiTheme="minorHAnsi" w:hAnsiTheme="minorHAnsi"/>
          <w:b/>
          <w:bCs/>
        </w:rPr>
        <w:t>6.</w:t>
      </w:r>
      <w:r w:rsidRPr="009A40F4">
        <w:rPr>
          <w:rFonts w:asciiTheme="minorHAnsi" w:hAnsiTheme="minorHAnsi"/>
        </w:rPr>
        <w:t xml:space="preserve"> </w:t>
      </w:r>
      <w:r w:rsidRPr="009A40F4">
        <w:rPr>
          <w:rStyle w:val="Kiemels2"/>
          <w:rFonts w:asciiTheme="minorHAnsi" w:hAnsiTheme="minorHAnsi"/>
          <w:b/>
          <w:bCs/>
        </w:rPr>
        <w:t>Benyújtás formája: </w:t>
      </w:r>
      <w:r w:rsidRPr="009A40F4">
        <w:rPr>
          <w:rFonts w:asciiTheme="minorHAnsi" w:hAnsiTheme="minorHAnsi"/>
        </w:rPr>
        <w:t xml:space="preserve"> </w:t>
      </w:r>
    </w:p>
    <w:p w14:paraId="466D796C" w14:textId="7A320B71" w:rsidR="00C6648A" w:rsidRDefault="002F4A6B" w:rsidP="009A40F4">
      <w:pPr>
        <w:pStyle w:val="NormlWeb"/>
        <w:jc w:val="both"/>
        <w:rPr>
          <w:rFonts w:asciiTheme="minorHAnsi" w:hAnsiTheme="minorHAnsi"/>
        </w:rPr>
      </w:pPr>
      <w:r w:rsidRPr="009A40F4">
        <w:rPr>
          <w:rFonts w:asciiTheme="minorHAnsi" w:hAnsiTheme="minorHAnsi"/>
        </w:rPr>
        <w:t>A pályázati anyagot k</w:t>
      </w:r>
      <w:r w:rsidR="00FC0184" w:rsidRPr="009A40F4">
        <w:rPr>
          <w:rFonts w:asciiTheme="minorHAnsi" w:hAnsiTheme="minorHAnsi"/>
        </w:rPr>
        <w:t>izárólag elektronikus formában</w:t>
      </w:r>
      <w:r w:rsidR="00FD0192">
        <w:rPr>
          <w:rFonts w:asciiTheme="minorHAnsi" w:hAnsiTheme="minorHAnsi"/>
        </w:rPr>
        <w:t xml:space="preserve"> kell benyújtani</w:t>
      </w:r>
      <w:r w:rsidR="00FC0184" w:rsidRPr="009A40F4">
        <w:rPr>
          <w:rFonts w:asciiTheme="minorHAnsi" w:hAnsiTheme="minorHAnsi"/>
        </w:rPr>
        <w:t xml:space="preserve">, </w:t>
      </w:r>
      <w:r w:rsidR="00C6648A">
        <w:rPr>
          <w:rFonts w:asciiTheme="minorHAnsi" w:hAnsiTheme="minorHAnsi"/>
        </w:rPr>
        <w:t xml:space="preserve">összesen két </w:t>
      </w:r>
      <w:proofErr w:type="spellStart"/>
      <w:r w:rsidR="00C6648A">
        <w:rPr>
          <w:rFonts w:asciiTheme="minorHAnsi" w:hAnsiTheme="minorHAnsi"/>
        </w:rPr>
        <w:t>pdf</w:t>
      </w:r>
      <w:proofErr w:type="spellEnd"/>
      <w:r w:rsidR="00C6648A">
        <w:rPr>
          <w:rFonts w:asciiTheme="minorHAnsi" w:hAnsiTheme="minorHAnsi"/>
        </w:rPr>
        <w:t xml:space="preserve"> formátumú </w:t>
      </w:r>
      <w:proofErr w:type="gramStart"/>
      <w:r w:rsidR="00C6648A">
        <w:rPr>
          <w:rFonts w:asciiTheme="minorHAnsi" w:hAnsiTheme="minorHAnsi"/>
        </w:rPr>
        <w:t>dokumentum</w:t>
      </w:r>
      <w:proofErr w:type="gramEnd"/>
      <w:r w:rsidR="00C6648A">
        <w:rPr>
          <w:rFonts w:asciiTheme="minorHAnsi" w:hAnsiTheme="minorHAnsi"/>
        </w:rPr>
        <w:t xml:space="preserve"> csatolásával</w:t>
      </w:r>
      <w:r w:rsidR="00593299">
        <w:rPr>
          <w:rFonts w:asciiTheme="minorHAnsi" w:hAnsiTheme="minorHAnsi"/>
        </w:rPr>
        <w:t>:</w:t>
      </w:r>
    </w:p>
    <w:p w14:paraId="670B5A85" w14:textId="2FDE6D1E" w:rsidR="00C6648A" w:rsidRDefault="00C6648A" w:rsidP="006C0D0A">
      <w:pPr>
        <w:pStyle w:val="NormlWeb"/>
        <w:numPr>
          <w:ilvl w:val="0"/>
          <w:numId w:val="34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 pályázat szakmai anyagát tartalmazó </w:t>
      </w:r>
      <w:r w:rsidR="00FD0192">
        <w:rPr>
          <w:rFonts w:asciiTheme="minorHAnsi" w:hAnsiTheme="minorHAnsi"/>
        </w:rPr>
        <w:t xml:space="preserve">1 db </w:t>
      </w:r>
      <w:proofErr w:type="spellStart"/>
      <w:r>
        <w:rPr>
          <w:rFonts w:asciiTheme="minorHAnsi" w:hAnsiTheme="minorHAnsi"/>
        </w:rPr>
        <w:t>pdf</w:t>
      </w:r>
      <w:proofErr w:type="spellEnd"/>
      <w:r>
        <w:rPr>
          <w:rFonts w:asciiTheme="minorHAnsi" w:hAnsiTheme="minorHAnsi"/>
        </w:rPr>
        <w:t xml:space="preserve"> </w:t>
      </w:r>
      <w:r w:rsidR="00FD0192">
        <w:rPr>
          <w:rFonts w:asciiTheme="minorHAnsi" w:hAnsiTheme="minorHAnsi"/>
        </w:rPr>
        <w:t xml:space="preserve">formátumú </w:t>
      </w:r>
      <w:proofErr w:type="gramStart"/>
      <w:r>
        <w:rPr>
          <w:rFonts w:asciiTheme="minorHAnsi" w:hAnsiTheme="minorHAnsi"/>
        </w:rPr>
        <w:t>dokumentum</w:t>
      </w:r>
      <w:proofErr w:type="gramEnd"/>
    </w:p>
    <w:p w14:paraId="48092886" w14:textId="34C71C9F" w:rsidR="00C6648A" w:rsidRDefault="00FC0184" w:rsidP="006C0D0A">
      <w:pPr>
        <w:pStyle w:val="NormlWeb"/>
        <w:numPr>
          <w:ilvl w:val="0"/>
          <w:numId w:val="34"/>
        </w:numPr>
        <w:jc w:val="both"/>
        <w:rPr>
          <w:rFonts w:asciiTheme="minorHAnsi" w:hAnsiTheme="minorHAnsi"/>
        </w:rPr>
      </w:pPr>
      <w:r w:rsidRPr="009A40F4">
        <w:rPr>
          <w:rFonts w:asciiTheme="minorHAnsi" w:hAnsiTheme="minorHAnsi"/>
        </w:rPr>
        <w:t>az 5. pontban felsorolt</w:t>
      </w:r>
      <w:r w:rsidR="00593299">
        <w:rPr>
          <w:rFonts w:asciiTheme="minorHAnsi" w:hAnsiTheme="minorHAnsi"/>
        </w:rPr>
        <w:t xml:space="preserve"> egyéb</w:t>
      </w:r>
      <w:r w:rsidRPr="009A40F4">
        <w:rPr>
          <w:rFonts w:asciiTheme="minorHAnsi" w:hAnsiTheme="minorHAnsi"/>
        </w:rPr>
        <w:t>,</w:t>
      </w:r>
      <w:r w:rsidR="00FD0192">
        <w:rPr>
          <w:rFonts w:asciiTheme="minorHAnsi" w:hAnsiTheme="minorHAnsi"/>
        </w:rPr>
        <w:t xml:space="preserve"> eredeti, aláírt nyilatkozatokat, </w:t>
      </w:r>
      <w:r w:rsidRPr="009A40F4">
        <w:rPr>
          <w:rFonts w:asciiTheme="minorHAnsi" w:hAnsiTheme="minorHAnsi"/>
        </w:rPr>
        <w:t>egymást köv</w:t>
      </w:r>
      <w:r w:rsidR="00FD0192">
        <w:rPr>
          <w:rFonts w:asciiTheme="minorHAnsi" w:hAnsiTheme="minorHAnsi"/>
        </w:rPr>
        <w:t>ető sorrendben</w:t>
      </w:r>
      <w:r w:rsidR="00587D3E">
        <w:rPr>
          <w:rFonts w:asciiTheme="minorHAnsi" w:hAnsiTheme="minorHAnsi"/>
        </w:rPr>
        <w:t>, 1 db</w:t>
      </w:r>
      <w:r w:rsidRPr="009A40F4">
        <w:rPr>
          <w:rFonts w:asciiTheme="minorHAnsi" w:hAnsiTheme="minorHAnsi"/>
        </w:rPr>
        <w:t xml:space="preserve"> </w:t>
      </w:r>
      <w:proofErr w:type="spellStart"/>
      <w:r w:rsidR="00C6648A">
        <w:rPr>
          <w:rFonts w:asciiTheme="minorHAnsi" w:hAnsiTheme="minorHAnsi"/>
        </w:rPr>
        <w:t>pdf</w:t>
      </w:r>
      <w:proofErr w:type="spellEnd"/>
      <w:r w:rsidR="00C6648A">
        <w:rPr>
          <w:rFonts w:asciiTheme="minorHAnsi" w:hAnsiTheme="minorHAnsi"/>
        </w:rPr>
        <w:t xml:space="preserve"> </w:t>
      </w:r>
      <w:proofErr w:type="gramStart"/>
      <w:r w:rsidR="00C6648A">
        <w:rPr>
          <w:rFonts w:asciiTheme="minorHAnsi" w:hAnsiTheme="minorHAnsi"/>
        </w:rPr>
        <w:t>dokumentum</w:t>
      </w:r>
      <w:proofErr w:type="gramEnd"/>
      <w:r w:rsidR="00FD0192">
        <w:rPr>
          <w:rFonts w:asciiTheme="minorHAnsi" w:hAnsiTheme="minorHAnsi"/>
        </w:rPr>
        <w:t xml:space="preserve"> formájában</w:t>
      </w:r>
    </w:p>
    <w:p w14:paraId="3D364142" w14:textId="3C2D0C2E" w:rsidR="00FC0184" w:rsidRPr="00C6648A" w:rsidRDefault="00593299" w:rsidP="00C6648A">
      <w:pPr>
        <w:pStyle w:val="NormlWeb"/>
        <w:jc w:val="both"/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 xml:space="preserve">A pályázatokat </w:t>
      </w:r>
      <w:r w:rsidR="00FC0184" w:rsidRPr="00C6648A">
        <w:rPr>
          <w:rFonts w:asciiTheme="minorHAnsi" w:hAnsiTheme="minorHAnsi"/>
        </w:rPr>
        <w:t xml:space="preserve">az </w:t>
      </w:r>
      <w:hyperlink r:id="rId10" w:history="1">
        <w:r w:rsidR="00342B46" w:rsidRPr="00C6648A">
          <w:rPr>
            <w:rStyle w:val="Hiperhivatkozs"/>
            <w:rFonts w:asciiTheme="minorHAnsi" w:hAnsiTheme="minorHAnsi"/>
            <w:b/>
            <w:color w:val="auto"/>
            <w:u w:val="none"/>
          </w:rPr>
          <w:t>inno@szte.hu</w:t>
        </w:r>
      </w:hyperlink>
      <w:r w:rsidR="00FC0184" w:rsidRPr="0013477C">
        <w:rPr>
          <w:rFonts w:asciiTheme="minorHAnsi" w:hAnsiTheme="minorHAnsi"/>
          <w:b/>
        </w:rPr>
        <w:t xml:space="preserve"> </w:t>
      </w:r>
      <w:r w:rsidR="00FC0184" w:rsidRPr="009A40F4">
        <w:rPr>
          <w:rFonts w:asciiTheme="minorHAnsi" w:hAnsiTheme="minorHAnsi"/>
        </w:rPr>
        <w:t xml:space="preserve">email címre </w:t>
      </w:r>
      <w:r w:rsidR="00003384" w:rsidRPr="00C6648A">
        <w:rPr>
          <w:rStyle w:val="Kiemels2"/>
          <w:rFonts w:asciiTheme="minorHAnsi" w:hAnsiTheme="minorHAnsi"/>
        </w:rPr>
        <w:t>202</w:t>
      </w:r>
      <w:r w:rsidR="0049527A">
        <w:rPr>
          <w:rStyle w:val="Kiemels2"/>
          <w:rFonts w:asciiTheme="minorHAnsi" w:hAnsiTheme="minorHAnsi"/>
        </w:rPr>
        <w:t>3</w:t>
      </w:r>
      <w:r w:rsidR="00FC0184" w:rsidRPr="00C6648A">
        <w:rPr>
          <w:rStyle w:val="Kiemels2"/>
          <w:rFonts w:asciiTheme="minorHAnsi" w:hAnsiTheme="minorHAnsi"/>
        </w:rPr>
        <w:t xml:space="preserve">. </w:t>
      </w:r>
      <w:r w:rsidR="0049527A">
        <w:rPr>
          <w:rStyle w:val="Kiemels2"/>
          <w:rFonts w:asciiTheme="minorHAnsi" w:hAnsiTheme="minorHAnsi"/>
        </w:rPr>
        <w:t>május</w:t>
      </w:r>
      <w:r w:rsidR="00003384" w:rsidRPr="00C6648A">
        <w:rPr>
          <w:rStyle w:val="Kiemels2"/>
          <w:rFonts w:asciiTheme="minorHAnsi" w:hAnsiTheme="minorHAnsi"/>
        </w:rPr>
        <w:t xml:space="preserve"> </w:t>
      </w:r>
      <w:r w:rsidR="00EC4A9B">
        <w:rPr>
          <w:rStyle w:val="Kiemels2"/>
          <w:rFonts w:asciiTheme="minorHAnsi" w:hAnsiTheme="minorHAnsi"/>
        </w:rPr>
        <w:t>30</w:t>
      </w:r>
      <w:r w:rsidR="00003384" w:rsidRPr="00C6648A">
        <w:rPr>
          <w:rStyle w:val="Kiemels2"/>
          <w:rFonts w:asciiTheme="minorHAnsi" w:hAnsiTheme="minorHAnsi"/>
        </w:rPr>
        <w:t>. (</w:t>
      </w:r>
      <w:r w:rsidR="00EC4A9B">
        <w:rPr>
          <w:rStyle w:val="Kiemels2"/>
          <w:rFonts w:asciiTheme="minorHAnsi" w:hAnsiTheme="minorHAnsi"/>
        </w:rPr>
        <w:t>kedd</w:t>
      </w:r>
      <w:r w:rsidR="00587D3E" w:rsidRPr="00C6648A">
        <w:rPr>
          <w:rStyle w:val="Kiemels2"/>
          <w:rFonts w:asciiTheme="minorHAnsi" w:hAnsiTheme="minorHAnsi"/>
        </w:rPr>
        <w:t>)</w:t>
      </w:r>
      <w:r w:rsidR="00EC4A9B">
        <w:rPr>
          <w:rStyle w:val="Kiemels2"/>
          <w:rFonts w:asciiTheme="minorHAnsi" w:hAnsiTheme="minorHAnsi"/>
        </w:rPr>
        <w:t xml:space="preserve"> 12</w:t>
      </w:r>
      <w:r w:rsidR="00FC0184" w:rsidRPr="00C6648A">
        <w:rPr>
          <w:rStyle w:val="Kiemels2"/>
          <w:rFonts w:asciiTheme="minorHAnsi" w:hAnsiTheme="minorHAnsi"/>
        </w:rPr>
        <w:t>:00 óráig</w:t>
      </w:r>
      <w:r w:rsidR="00C6648A" w:rsidRPr="00C6648A">
        <w:rPr>
          <w:rStyle w:val="Kiemels2"/>
          <w:rFonts w:asciiTheme="minorHAnsi" w:hAnsiTheme="minorHAnsi"/>
        </w:rPr>
        <w:t xml:space="preserve"> </w:t>
      </w:r>
      <w:r w:rsidR="00C6648A">
        <w:rPr>
          <w:rStyle w:val="Kiemels2"/>
          <w:rFonts w:asciiTheme="minorHAnsi" w:hAnsiTheme="minorHAnsi"/>
          <w:b w:val="0"/>
        </w:rPr>
        <w:t>kérjük</w:t>
      </w:r>
      <w:r w:rsidR="002F4A6B" w:rsidRPr="00E7270E">
        <w:rPr>
          <w:rStyle w:val="Kiemels2"/>
          <w:rFonts w:asciiTheme="minorHAnsi" w:hAnsiTheme="minorHAnsi"/>
          <w:b w:val="0"/>
        </w:rPr>
        <w:t xml:space="preserve"> benyújtani</w:t>
      </w:r>
      <w:r w:rsidR="00FC0184" w:rsidRPr="00593299">
        <w:rPr>
          <w:rStyle w:val="Kiemels2"/>
          <w:rFonts w:asciiTheme="minorHAnsi" w:hAnsiTheme="minorHAnsi"/>
          <w:b w:val="0"/>
        </w:rPr>
        <w:t>.</w:t>
      </w:r>
      <w:r w:rsidR="00E7270E" w:rsidRPr="00E7270E">
        <w:rPr>
          <w:rStyle w:val="Kiemels2"/>
          <w:rFonts w:asciiTheme="minorHAnsi" w:hAnsiTheme="minorHAnsi"/>
        </w:rPr>
        <w:t xml:space="preserve"> A tárgy mezőbe kérjük beírni </w:t>
      </w:r>
      <w:r w:rsidR="00E7270E">
        <w:rPr>
          <w:rStyle w:val="Kiemels2"/>
          <w:rFonts w:asciiTheme="minorHAnsi" w:hAnsiTheme="minorHAnsi"/>
        </w:rPr>
        <w:t xml:space="preserve">az </w:t>
      </w:r>
      <w:r w:rsidR="0049527A">
        <w:rPr>
          <w:rStyle w:val="Kiemels2"/>
          <w:rFonts w:asciiTheme="minorHAnsi" w:hAnsiTheme="minorHAnsi"/>
        </w:rPr>
        <w:t>„INNO23</w:t>
      </w:r>
      <w:r w:rsidR="00E7270E" w:rsidRPr="00E7270E">
        <w:rPr>
          <w:rStyle w:val="Kiemels2"/>
          <w:rFonts w:asciiTheme="minorHAnsi" w:hAnsiTheme="minorHAnsi"/>
        </w:rPr>
        <w:t>”</w:t>
      </w:r>
      <w:r w:rsidR="008A0B21">
        <w:rPr>
          <w:rStyle w:val="Kiemels2"/>
          <w:rFonts w:asciiTheme="minorHAnsi" w:hAnsiTheme="minorHAnsi"/>
        </w:rPr>
        <w:t xml:space="preserve"> megjelölést</w:t>
      </w:r>
      <w:r w:rsidR="00E7270E" w:rsidRPr="00E7270E">
        <w:rPr>
          <w:rStyle w:val="Kiemels2"/>
          <w:rFonts w:asciiTheme="minorHAnsi" w:hAnsiTheme="minorHAnsi"/>
        </w:rPr>
        <w:t>.</w:t>
      </w:r>
    </w:p>
    <w:p w14:paraId="6E43DEE8" w14:textId="77777777" w:rsidR="00FC0184" w:rsidRPr="00342B46" w:rsidRDefault="00FC0184" w:rsidP="002609E2">
      <w:pPr>
        <w:pStyle w:val="NormlWeb"/>
        <w:jc w:val="both"/>
        <w:rPr>
          <w:rFonts w:asciiTheme="minorHAnsi" w:hAnsiTheme="minorHAnsi"/>
          <w:sz w:val="27"/>
          <w:szCs w:val="27"/>
        </w:rPr>
      </w:pPr>
      <w:r w:rsidRPr="00342B46">
        <w:rPr>
          <w:rStyle w:val="Kiemels2"/>
          <w:rFonts w:asciiTheme="minorHAnsi" w:hAnsiTheme="minorHAnsi"/>
          <w:sz w:val="27"/>
          <w:szCs w:val="27"/>
        </w:rPr>
        <w:t> 7.</w:t>
      </w:r>
      <w:r w:rsidRPr="00342B46">
        <w:rPr>
          <w:rFonts w:asciiTheme="minorHAnsi" w:hAnsiTheme="minorHAnsi"/>
          <w:sz w:val="27"/>
          <w:szCs w:val="27"/>
        </w:rPr>
        <w:t xml:space="preserve"> </w:t>
      </w:r>
      <w:r w:rsidRPr="00342B46">
        <w:rPr>
          <w:rStyle w:val="Kiemels2"/>
          <w:rFonts w:asciiTheme="minorHAnsi" w:hAnsiTheme="minorHAnsi"/>
          <w:sz w:val="27"/>
          <w:szCs w:val="27"/>
        </w:rPr>
        <w:t>Értékelés menete:</w:t>
      </w:r>
      <w:r w:rsidRPr="00342B46">
        <w:rPr>
          <w:rFonts w:asciiTheme="minorHAnsi" w:hAnsiTheme="minorHAnsi"/>
          <w:sz w:val="27"/>
          <w:szCs w:val="27"/>
        </w:rPr>
        <w:t xml:space="preserve"> </w:t>
      </w:r>
    </w:p>
    <w:p w14:paraId="2A09ED88" w14:textId="480B7895" w:rsidR="003B0FEB" w:rsidRPr="003B0FEB" w:rsidRDefault="00FC0184" w:rsidP="003B0FEB">
      <w:pPr>
        <w:pStyle w:val="NormlWeb"/>
        <w:jc w:val="both"/>
        <w:rPr>
          <w:rFonts w:asciiTheme="minorHAnsi" w:hAnsiTheme="minorHAnsi"/>
        </w:rPr>
      </w:pPr>
      <w:r w:rsidRPr="009A40F4">
        <w:rPr>
          <w:rFonts w:asciiTheme="minorHAnsi" w:hAnsiTheme="minorHAnsi"/>
        </w:rPr>
        <w:t>A beérkezett pályázatokat a</w:t>
      </w:r>
      <w:r w:rsidR="0013477C">
        <w:rPr>
          <w:rFonts w:asciiTheme="minorHAnsi" w:hAnsiTheme="minorHAnsi"/>
        </w:rPr>
        <w:t xml:space="preserve">z SZTE </w:t>
      </w:r>
      <w:r w:rsidR="007B6751">
        <w:rPr>
          <w:rFonts w:asciiTheme="minorHAnsi" w:hAnsiTheme="minorHAnsi"/>
        </w:rPr>
        <w:t>Stratégiai és Fejlesztési Főigazgatóság</w:t>
      </w:r>
      <w:r w:rsidR="0013477C">
        <w:rPr>
          <w:rFonts w:asciiTheme="minorHAnsi" w:hAnsiTheme="minorHAnsi"/>
        </w:rPr>
        <w:t>, Innovációs Igazgatósága</w:t>
      </w:r>
      <w:r w:rsidRPr="009A40F4">
        <w:rPr>
          <w:rFonts w:asciiTheme="minorHAnsi" w:hAnsiTheme="minorHAnsi"/>
        </w:rPr>
        <w:t xml:space="preserve"> érkezteti, majd ellenőrzi, hogy megfelelnek-e a pályázati kiírásban megjelölt formai feltételeknek. A pályázók e-mail-en visszajelzést kapnak a pályázat formai befogadására vonatkozóan.</w:t>
      </w:r>
      <w:r w:rsidR="003B0FEB">
        <w:rPr>
          <w:rFonts w:asciiTheme="minorHAnsi" w:hAnsiTheme="minorHAnsi"/>
        </w:rPr>
        <w:t xml:space="preserve"> </w:t>
      </w:r>
      <w:r w:rsidR="00587D3E" w:rsidRPr="00587D3E">
        <w:rPr>
          <w:rFonts w:asciiTheme="minorHAnsi" w:hAnsiTheme="minorHAnsi"/>
        </w:rPr>
        <w:t xml:space="preserve">Ezt követően </w:t>
      </w:r>
      <w:r w:rsidR="003B0FEB">
        <w:rPr>
          <w:rFonts w:asciiTheme="minorHAnsi" w:hAnsiTheme="minorHAnsi"/>
        </w:rPr>
        <w:t xml:space="preserve">a </w:t>
      </w:r>
      <w:r w:rsidR="003B0FEB" w:rsidRPr="003B0FEB">
        <w:rPr>
          <w:rFonts w:asciiTheme="minorHAnsi" w:hAnsiTheme="minorHAnsi"/>
        </w:rPr>
        <w:t>formailag megfe</w:t>
      </w:r>
      <w:r w:rsidR="0013477C">
        <w:rPr>
          <w:rFonts w:asciiTheme="minorHAnsi" w:hAnsiTheme="minorHAnsi"/>
        </w:rPr>
        <w:t>lelő pályázati dokumentumokat az Innovációs Igazgatóság</w:t>
      </w:r>
      <w:r w:rsidR="007B6751" w:rsidRPr="009A40F4">
        <w:rPr>
          <w:rFonts w:asciiTheme="minorHAnsi" w:hAnsiTheme="minorHAnsi"/>
        </w:rPr>
        <w:t xml:space="preserve"> </w:t>
      </w:r>
      <w:r w:rsidR="003B0FEB" w:rsidRPr="003B0FEB">
        <w:rPr>
          <w:rFonts w:asciiTheme="minorHAnsi" w:hAnsiTheme="minorHAnsi"/>
        </w:rPr>
        <w:t>az Innovációs Bizottság elé terjeszti. Az Innovációs Bizottság rangsorolja a pályázatokat, és kategóriánként dönt a nyertes pályázatokról.</w:t>
      </w:r>
      <w:r w:rsidR="003B0FEB" w:rsidRPr="00070E2F">
        <w:t xml:space="preserve"> </w:t>
      </w:r>
    </w:p>
    <w:p w14:paraId="72A0D7A0" w14:textId="59EA4CC0" w:rsidR="00FC0184" w:rsidRPr="0013477C" w:rsidRDefault="00FC0184" w:rsidP="003B0FEB">
      <w:pPr>
        <w:pStyle w:val="Default"/>
        <w:jc w:val="both"/>
        <w:rPr>
          <w:rStyle w:val="Kiemels2"/>
          <w:rFonts w:asciiTheme="minorHAnsi" w:hAnsiTheme="minorHAnsi"/>
          <w:b w:val="0"/>
          <w:i/>
        </w:rPr>
      </w:pPr>
      <w:r w:rsidRPr="0013477C">
        <w:rPr>
          <w:rStyle w:val="Kiemels2"/>
          <w:rFonts w:asciiTheme="minorHAnsi" w:hAnsiTheme="minorHAnsi"/>
          <w:b w:val="0"/>
          <w:i/>
        </w:rPr>
        <w:t>Az SZTE Innovációs Díj adományozásának feltétele, hogy kategóriánként legalább 3 db formailag megfelelő és tartalmilag értékelhető pályázat határidőben benyújtásra kerüljön az Innovációs Igazgatósághoz. Ennek hiányában a díj nem adományozható az adott évben.</w:t>
      </w:r>
    </w:p>
    <w:p w14:paraId="1F7D1D1F" w14:textId="77777777" w:rsidR="00FC0184" w:rsidRPr="009A40F4" w:rsidRDefault="00FC0184" w:rsidP="009A40F4">
      <w:pPr>
        <w:pStyle w:val="Cmsor3"/>
        <w:jc w:val="both"/>
        <w:rPr>
          <w:rFonts w:asciiTheme="minorHAnsi" w:hAnsiTheme="minorHAnsi"/>
        </w:rPr>
      </w:pPr>
      <w:r w:rsidRPr="009A40F4">
        <w:rPr>
          <w:rStyle w:val="Kiemels2"/>
          <w:rFonts w:asciiTheme="minorHAnsi" w:hAnsiTheme="minorHAnsi"/>
          <w:b/>
          <w:bCs/>
        </w:rPr>
        <w:t>8.</w:t>
      </w:r>
      <w:r w:rsidRPr="009A40F4">
        <w:rPr>
          <w:rFonts w:asciiTheme="minorHAnsi" w:hAnsiTheme="minorHAnsi"/>
        </w:rPr>
        <w:t xml:space="preserve"> </w:t>
      </w:r>
      <w:r w:rsidRPr="009A40F4">
        <w:rPr>
          <w:rStyle w:val="Kiemels2"/>
          <w:rFonts w:asciiTheme="minorHAnsi" w:hAnsiTheme="minorHAnsi"/>
          <w:b/>
          <w:bCs/>
        </w:rPr>
        <w:t>Értékelési szempontok:</w:t>
      </w:r>
      <w:r w:rsidRPr="009A40F4">
        <w:rPr>
          <w:rFonts w:asciiTheme="minorHAnsi" w:hAnsiTheme="minorHAnsi"/>
        </w:rPr>
        <w:t xml:space="preserve"> </w:t>
      </w:r>
    </w:p>
    <w:p w14:paraId="1DD2FBD1" w14:textId="038B255B" w:rsidR="00FC0184" w:rsidRPr="00342B46" w:rsidRDefault="007B6751" w:rsidP="009A40F4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Pályázói</w:t>
      </w:r>
      <w:r w:rsidR="00FC0184" w:rsidRPr="00342B46">
        <w:rPr>
          <w:sz w:val="24"/>
          <w:szCs w:val="24"/>
        </w:rPr>
        <w:t xml:space="preserve"> ötlet, annak újszerűsége, eredetisége</w:t>
      </w:r>
      <w:r w:rsidR="009914F3">
        <w:rPr>
          <w:sz w:val="24"/>
          <w:szCs w:val="24"/>
        </w:rPr>
        <w:t xml:space="preserve"> </w:t>
      </w:r>
    </w:p>
    <w:p w14:paraId="54DDE18F" w14:textId="14DF3463" w:rsidR="009914F3" w:rsidRDefault="00FC0184" w:rsidP="009914F3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sz w:val="24"/>
          <w:szCs w:val="24"/>
        </w:rPr>
      </w:pPr>
      <w:r w:rsidRPr="00342B46">
        <w:rPr>
          <w:sz w:val="24"/>
          <w:szCs w:val="24"/>
        </w:rPr>
        <w:t xml:space="preserve">Projekt </w:t>
      </w:r>
      <w:r w:rsidRPr="007B6751">
        <w:rPr>
          <w:sz w:val="24"/>
          <w:szCs w:val="24"/>
        </w:rPr>
        <w:t>célkitűzése</w:t>
      </w:r>
      <w:r w:rsidRPr="00342B46">
        <w:rPr>
          <w:sz w:val="24"/>
          <w:szCs w:val="24"/>
        </w:rPr>
        <w:t xml:space="preserve">, </w:t>
      </w:r>
      <w:r w:rsidRPr="009914F3">
        <w:rPr>
          <w:sz w:val="24"/>
          <w:szCs w:val="24"/>
        </w:rPr>
        <w:t>szakmai és műszaki színvonala</w:t>
      </w:r>
    </w:p>
    <w:p w14:paraId="42133454" w14:textId="03AF59F1" w:rsidR="00FC0184" w:rsidRPr="009914F3" w:rsidRDefault="007B6751" w:rsidP="009914F3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M</w:t>
      </w:r>
      <w:r w:rsidR="00FC0184" w:rsidRPr="009914F3">
        <w:rPr>
          <w:sz w:val="24"/>
          <w:szCs w:val="24"/>
        </w:rPr>
        <w:t>egvalósíthatósága</w:t>
      </w:r>
    </w:p>
    <w:p w14:paraId="75CB4537" w14:textId="319A2011" w:rsidR="00FC0184" w:rsidRPr="00342B46" w:rsidRDefault="00FC0184" w:rsidP="009A40F4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sz w:val="24"/>
          <w:szCs w:val="24"/>
        </w:rPr>
      </w:pPr>
      <w:r w:rsidRPr="00342B46">
        <w:rPr>
          <w:sz w:val="24"/>
          <w:szCs w:val="24"/>
        </w:rPr>
        <w:t>Hasznosíthatósága</w:t>
      </w:r>
      <w:r w:rsidR="009914F3">
        <w:rPr>
          <w:sz w:val="24"/>
          <w:szCs w:val="24"/>
        </w:rPr>
        <w:t xml:space="preserve"> </w:t>
      </w:r>
    </w:p>
    <w:p w14:paraId="122B52DB" w14:textId="2FC89F58" w:rsidR="00FC0184" w:rsidRPr="00342B46" w:rsidRDefault="00FC0184" w:rsidP="009A40F4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sz w:val="24"/>
          <w:szCs w:val="24"/>
        </w:rPr>
      </w:pPr>
      <w:r w:rsidRPr="00342B46">
        <w:rPr>
          <w:sz w:val="24"/>
          <w:szCs w:val="24"/>
        </w:rPr>
        <w:t>Piaci igények, lehetőségek</w:t>
      </w:r>
      <w:r w:rsidR="009914F3">
        <w:rPr>
          <w:sz w:val="24"/>
          <w:szCs w:val="24"/>
        </w:rPr>
        <w:t xml:space="preserve"> </w:t>
      </w:r>
    </w:p>
    <w:p w14:paraId="23166969" w14:textId="77777777" w:rsidR="00FC0184" w:rsidRPr="00342B46" w:rsidRDefault="00FC0184" w:rsidP="009A40F4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sz w:val="24"/>
          <w:szCs w:val="24"/>
        </w:rPr>
      </w:pPr>
      <w:r w:rsidRPr="00342B46">
        <w:rPr>
          <w:sz w:val="24"/>
          <w:szCs w:val="24"/>
        </w:rPr>
        <w:t>Megoldás kidolgozottsági foka</w:t>
      </w:r>
    </w:p>
    <w:p w14:paraId="2B7698F3" w14:textId="266B6550" w:rsidR="00942A8A" w:rsidRDefault="00FC0184" w:rsidP="00785AE0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sz w:val="24"/>
          <w:szCs w:val="24"/>
        </w:rPr>
      </w:pPr>
      <w:r w:rsidRPr="00342B46">
        <w:rPr>
          <w:sz w:val="24"/>
          <w:szCs w:val="24"/>
        </w:rPr>
        <w:t>Potenciális társadalmi hatása</w:t>
      </w:r>
      <w:r w:rsidR="009914F3">
        <w:rPr>
          <w:sz w:val="24"/>
          <w:szCs w:val="24"/>
        </w:rPr>
        <w:t xml:space="preserve"> </w:t>
      </w:r>
    </w:p>
    <w:p w14:paraId="203AD975" w14:textId="16D98400" w:rsidR="00FC0184" w:rsidRPr="009A40F4" w:rsidRDefault="004318B0" w:rsidP="009A40F4">
      <w:pPr>
        <w:pStyle w:val="Cmsor3"/>
        <w:spacing w:before="480" w:beforeAutospacing="0" w:after="0" w:afterAutospacing="0"/>
        <w:jc w:val="both"/>
        <w:rPr>
          <w:rFonts w:asciiTheme="minorHAnsi" w:hAnsiTheme="minorHAnsi"/>
        </w:rPr>
      </w:pPr>
      <w:r>
        <w:rPr>
          <w:rStyle w:val="Kiemels2"/>
          <w:rFonts w:asciiTheme="minorHAnsi" w:hAnsiTheme="minorHAnsi"/>
          <w:b/>
          <w:bCs/>
        </w:rPr>
        <w:t>9. A d</w:t>
      </w:r>
      <w:r w:rsidR="00FC0184" w:rsidRPr="009A40F4">
        <w:rPr>
          <w:rStyle w:val="Kiemels2"/>
          <w:rFonts w:asciiTheme="minorHAnsi" w:hAnsiTheme="minorHAnsi"/>
          <w:b/>
          <w:bCs/>
        </w:rPr>
        <w:t>íj:</w:t>
      </w:r>
    </w:p>
    <w:p w14:paraId="4613F5CF" w14:textId="69E9187C" w:rsidR="00785AE0" w:rsidRPr="00A62864" w:rsidRDefault="00B3557D" w:rsidP="00A62864">
      <w:pPr>
        <w:pStyle w:val="NormlWeb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 n</w:t>
      </w:r>
      <w:r w:rsidR="00A62864" w:rsidRPr="00A62864">
        <w:rPr>
          <w:rFonts w:asciiTheme="minorHAnsi" w:hAnsiTheme="minorHAnsi" w:cstheme="minorHAnsi"/>
        </w:rPr>
        <w:t xml:space="preserve">yertes pályázatok száma </w:t>
      </w:r>
      <w:proofErr w:type="gramStart"/>
      <w:r>
        <w:rPr>
          <w:rFonts w:asciiTheme="minorHAnsi" w:hAnsiTheme="minorHAnsi" w:cstheme="minorHAnsi"/>
        </w:rPr>
        <w:t>kategóriánként</w:t>
      </w:r>
      <w:proofErr w:type="gramEnd"/>
      <w:r>
        <w:rPr>
          <w:rFonts w:asciiTheme="minorHAnsi" w:hAnsiTheme="minorHAnsi" w:cstheme="minorHAnsi"/>
        </w:rPr>
        <w:t xml:space="preserve">  </w:t>
      </w:r>
      <w:r w:rsidR="00A62864" w:rsidRPr="00A62864">
        <w:rPr>
          <w:rFonts w:asciiTheme="minorHAnsi" w:hAnsiTheme="minorHAnsi" w:cstheme="minorHAnsi"/>
        </w:rPr>
        <w:t>1db. A</w:t>
      </w:r>
      <w:r w:rsidR="00FC0184" w:rsidRPr="00A62864">
        <w:rPr>
          <w:rFonts w:asciiTheme="minorHAnsi" w:hAnsiTheme="minorHAnsi" w:cstheme="minorHAnsi"/>
        </w:rPr>
        <w:t xml:space="preserve"> nyertes pályázó oklevelet és pénzjutalmat kap. </w:t>
      </w:r>
    </w:p>
    <w:p w14:paraId="1A1F95EF" w14:textId="77777777" w:rsidR="00FC0184" w:rsidRPr="00342B46" w:rsidRDefault="00FC0184" w:rsidP="00BC7704">
      <w:pPr>
        <w:spacing w:after="0"/>
        <w:jc w:val="both"/>
        <w:rPr>
          <w:sz w:val="24"/>
          <w:szCs w:val="24"/>
        </w:rPr>
      </w:pPr>
      <w:r w:rsidRPr="00342B46">
        <w:rPr>
          <w:sz w:val="24"/>
          <w:szCs w:val="24"/>
        </w:rPr>
        <w:t>A pénzjutalom mértéke kategóriánként:</w:t>
      </w:r>
    </w:p>
    <w:p w14:paraId="48C7BB67" w14:textId="4FEF9A10" w:rsidR="00FC0184" w:rsidRPr="00342B46" w:rsidRDefault="00FC0184" w:rsidP="00CE5959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sz w:val="24"/>
          <w:szCs w:val="24"/>
        </w:rPr>
      </w:pPr>
      <w:r w:rsidRPr="00342B46">
        <w:rPr>
          <w:sz w:val="24"/>
          <w:szCs w:val="24"/>
        </w:rPr>
        <w:t xml:space="preserve">Leginnovatívabb TDK munkáért </w:t>
      </w:r>
      <w:r w:rsidR="003D1282" w:rsidRPr="00342B46">
        <w:rPr>
          <w:sz w:val="24"/>
          <w:szCs w:val="24"/>
        </w:rPr>
        <w:t xml:space="preserve">bruttó </w:t>
      </w:r>
      <w:r w:rsidRPr="00342B46">
        <w:rPr>
          <w:sz w:val="24"/>
          <w:szCs w:val="24"/>
        </w:rPr>
        <w:t xml:space="preserve">250.000 Ft, amely </w:t>
      </w:r>
      <w:r w:rsidR="003D1282" w:rsidRPr="00342B46">
        <w:rPr>
          <w:sz w:val="24"/>
          <w:szCs w:val="24"/>
        </w:rPr>
        <w:t>kitüntetéssel, címmel, díjjal járó juttatásként</w:t>
      </w:r>
      <w:r w:rsidR="006E6E1E" w:rsidRPr="00342B46">
        <w:rPr>
          <w:sz w:val="24"/>
          <w:szCs w:val="24"/>
        </w:rPr>
        <w:t xml:space="preserve"> kerül kifizetésre.</w:t>
      </w:r>
    </w:p>
    <w:p w14:paraId="316D467F" w14:textId="35F642BC" w:rsidR="00FC0184" w:rsidRPr="00342B46" w:rsidRDefault="00FC0184" w:rsidP="00CE5959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sz w:val="24"/>
          <w:szCs w:val="24"/>
        </w:rPr>
      </w:pPr>
      <w:r w:rsidRPr="00342B46">
        <w:rPr>
          <w:sz w:val="24"/>
          <w:szCs w:val="24"/>
        </w:rPr>
        <w:t xml:space="preserve">Leginnovatívabb PhD munkáért </w:t>
      </w:r>
      <w:r w:rsidR="003D1282" w:rsidRPr="00342B46">
        <w:rPr>
          <w:sz w:val="24"/>
          <w:szCs w:val="24"/>
        </w:rPr>
        <w:t xml:space="preserve">bruttó </w:t>
      </w:r>
      <w:r w:rsidRPr="00342B46">
        <w:rPr>
          <w:sz w:val="24"/>
          <w:szCs w:val="24"/>
        </w:rPr>
        <w:t>400.000 Ft, amely</w:t>
      </w:r>
      <w:r w:rsidR="006E6E1E" w:rsidRPr="00342B46">
        <w:rPr>
          <w:sz w:val="24"/>
          <w:szCs w:val="24"/>
        </w:rPr>
        <w:t xml:space="preserve"> </w:t>
      </w:r>
      <w:r w:rsidR="003D1282" w:rsidRPr="00342B46">
        <w:rPr>
          <w:sz w:val="24"/>
          <w:szCs w:val="24"/>
        </w:rPr>
        <w:t>kitüntetéssel, címmel, díjjal járó juttatásként</w:t>
      </w:r>
      <w:r w:rsidR="006E6E1E" w:rsidRPr="00342B46">
        <w:rPr>
          <w:sz w:val="24"/>
          <w:szCs w:val="24"/>
        </w:rPr>
        <w:t xml:space="preserve"> kerül kifizetésre</w:t>
      </w:r>
      <w:r w:rsidRPr="00342B46">
        <w:rPr>
          <w:sz w:val="24"/>
          <w:szCs w:val="24"/>
        </w:rPr>
        <w:t>.</w:t>
      </w:r>
    </w:p>
    <w:p w14:paraId="48363514" w14:textId="0E66D492" w:rsidR="00FC0184" w:rsidRPr="00342B46" w:rsidRDefault="00FC0184" w:rsidP="00CE5959">
      <w:pPr>
        <w:pStyle w:val="Listaszerbekezds"/>
        <w:numPr>
          <w:ilvl w:val="0"/>
          <w:numId w:val="20"/>
        </w:numPr>
        <w:spacing w:after="0"/>
        <w:ind w:left="714" w:hanging="357"/>
        <w:jc w:val="both"/>
        <w:rPr>
          <w:sz w:val="24"/>
          <w:szCs w:val="24"/>
        </w:rPr>
      </w:pPr>
      <w:r w:rsidRPr="00342B46">
        <w:rPr>
          <w:sz w:val="24"/>
          <w:szCs w:val="24"/>
        </w:rPr>
        <w:t xml:space="preserve">Leginnovatívabb kutatómunkáért a műszaki tudományok területén bruttó 800.000 Ft, </w:t>
      </w:r>
      <w:r w:rsidR="00CE5959" w:rsidRPr="00342B46">
        <w:rPr>
          <w:sz w:val="24"/>
          <w:szCs w:val="24"/>
        </w:rPr>
        <w:t>amely kitüntetéssel, címmel, díjjal járó juttatásként kerül kifizetésre.</w:t>
      </w:r>
    </w:p>
    <w:p w14:paraId="629F09EB" w14:textId="6C3AA8A2" w:rsidR="00FC0184" w:rsidRPr="00342B46" w:rsidRDefault="00FC0184" w:rsidP="00CE5959">
      <w:pPr>
        <w:pStyle w:val="Listaszerbekezds"/>
        <w:numPr>
          <w:ilvl w:val="0"/>
          <w:numId w:val="20"/>
        </w:numPr>
        <w:jc w:val="both"/>
        <w:rPr>
          <w:sz w:val="24"/>
          <w:szCs w:val="24"/>
        </w:rPr>
      </w:pPr>
      <w:r w:rsidRPr="00342B46">
        <w:rPr>
          <w:sz w:val="24"/>
          <w:szCs w:val="24"/>
        </w:rPr>
        <w:t xml:space="preserve">Leginnovatívabb kutatómunkáért a természettudományok és élettudományok területén bruttó 800.000 Ft, </w:t>
      </w:r>
      <w:r w:rsidR="00CE5959" w:rsidRPr="00342B46">
        <w:rPr>
          <w:sz w:val="24"/>
          <w:szCs w:val="24"/>
        </w:rPr>
        <w:t>amely kitüntetéssel, címmel, díjjal járó juttatásként kerül kifizetésre.</w:t>
      </w:r>
    </w:p>
    <w:p w14:paraId="0A4C6B6B" w14:textId="3AD8BC71" w:rsidR="00FC0184" w:rsidRPr="00342B46" w:rsidRDefault="00FC0184" w:rsidP="00CE5959">
      <w:pPr>
        <w:pStyle w:val="Listaszerbekezds"/>
        <w:numPr>
          <w:ilvl w:val="0"/>
          <w:numId w:val="20"/>
        </w:numPr>
        <w:jc w:val="both"/>
        <w:rPr>
          <w:sz w:val="24"/>
          <w:szCs w:val="24"/>
        </w:rPr>
      </w:pPr>
      <w:r w:rsidRPr="00342B46">
        <w:rPr>
          <w:sz w:val="24"/>
          <w:szCs w:val="24"/>
        </w:rPr>
        <w:t xml:space="preserve">Leginnovatívabb kutatómunkáért a bölcsészettudományok és társadalomtudományok területén bruttó 800.000 Ft, </w:t>
      </w:r>
      <w:r w:rsidR="00CE5959" w:rsidRPr="00342B46">
        <w:rPr>
          <w:sz w:val="24"/>
          <w:szCs w:val="24"/>
        </w:rPr>
        <w:t>amely kitüntetéssel, címmel, díjjal járó juttatásként kerül kifizetésre.</w:t>
      </w:r>
    </w:p>
    <w:p w14:paraId="402937CB" w14:textId="2E5D4588" w:rsidR="008149DC" w:rsidRPr="008149DC" w:rsidRDefault="007D3E57" w:rsidP="00D407FD">
      <w:pPr>
        <w:pStyle w:val="NormlWeb"/>
        <w:spacing w:before="240" w:beforeAutospacing="0"/>
        <w:contextualSpacing/>
        <w:rPr>
          <w:rFonts w:asciiTheme="minorHAnsi" w:hAnsiTheme="minorHAnsi"/>
          <w:b/>
        </w:rPr>
      </w:pPr>
      <w:r w:rsidRPr="0013477C">
        <w:rPr>
          <w:rStyle w:val="Kiemels2"/>
          <w:rFonts w:asciiTheme="minorHAnsi" w:hAnsiTheme="minorHAnsi"/>
          <w:b w:val="0"/>
          <w:i/>
        </w:rPr>
        <w:t>A 202</w:t>
      </w:r>
      <w:r w:rsidR="0049527A">
        <w:rPr>
          <w:rStyle w:val="Kiemels2"/>
          <w:rFonts w:asciiTheme="minorHAnsi" w:hAnsiTheme="minorHAnsi"/>
          <w:b w:val="0"/>
          <w:i/>
        </w:rPr>
        <w:t>3</w:t>
      </w:r>
      <w:r w:rsidR="00FC0184" w:rsidRPr="0013477C">
        <w:rPr>
          <w:rStyle w:val="Kiemels2"/>
          <w:rFonts w:asciiTheme="minorHAnsi" w:hAnsiTheme="minorHAnsi"/>
          <w:b w:val="0"/>
          <w:i/>
        </w:rPr>
        <w:t>. évi díj</w:t>
      </w:r>
      <w:r w:rsidR="00E6336F">
        <w:rPr>
          <w:rStyle w:val="Kiemels2"/>
          <w:rFonts w:asciiTheme="minorHAnsi" w:hAnsiTheme="minorHAnsi"/>
          <w:b w:val="0"/>
          <w:i/>
        </w:rPr>
        <w:t xml:space="preserve"> </w:t>
      </w:r>
      <w:r w:rsidR="00FC0184" w:rsidRPr="0013477C">
        <w:rPr>
          <w:rStyle w:val="Kiemels2"/>
          <w:rFonts w:asciiTheme="minorHAnsi" w:hAnsiTheme="minorHAnsi"/>
          <w:b w:val="0"/>
          <w:i/>
        </w:rPr>
        <w:t>átadására a Szegedi Tudományegyetem I</w:t>
      </w:r>
      <w:r w:rsidRPr="0013477C">
        <w:rPr>
          <w:rStyle w:val="Kiemels2"/>
          <w:rFonts w:asciiTheme="minorHAnsi" w:hAnsiTheme="minorHAnsi"/>
          <w:b w:val="0"/>
          <w:i/>
        </w:rPr>
        <w:t xml:space="preserve">nnovációs Napján </w:t>
      </w:r>
      <w:bookmarkStart w:id="0" w:name="_GoBack"/>
      <w:bookmarkEnd w:id="0"/>
      <w:r w:rsidR="00FC0184" w:rsidRPr="0013477C">
        <w:rPr>
          <w:rStyle w:val="Kiemels2"/>
          <w:rFonts w:asciiTheme="minorHAnsi" w:hAnsiTheme="minorHAnsi"/>
          <w:b w:val="0"/>
          <w:i/>
        </w:rPr>
        <w:t>kerül sor.</w:t>
      </w:r>
      <w:r w:rsidR="00FC0184" w:rsidRPr="0013477C">
        <w:rPr>
          <w:b/>
          <w:i/>
        </w:rPr>
        <w:br/>
      </w:r>
      <w:r w:rsidR="00FC0184" w:rsidRPr="00422F05">
        <w:rPr>
          <w:rFonts w:asciiTheme="minorHAnsi" w:hAnsiTheme="minorHAnsi"/>
        </w:rPr>
        <w:br/>
      </w:r>
      <w:r w:rsidR="008149DC" w:rsidRPr="008149DC">
        <w:rPr>
          <w:rFonts w:asciiTheme="minorHAnsi" w:hAnsiTheme="minorHAnsi"/>
          <w:b/>
        </w:rPr>
        <w:t>10. További kérdései esetén:</w:t>
      </w:r>
    </w:p>
    <w:p w14:paraId="05BD4486" w14:textId="7A6E782F" w:rsidR="00D407FD" w:rsidRPr="0013477C" w:rsidRDefault="008149DC" w:rsidP="00D407FD">
      <w:pPr>
        <w:pStyle w:val="NormlWeb"/>
        <w:spacing w:before="240" w:beforeAutospacing="0"/>
        <w:contextualSpacing/>
        <w:rPr>
          <w:b/>
        </w:rPr>
      </w:pPr>
      <w:r>
        <w:rPr>
          <w:rFonts w:asciiTheme="minorHAnsi" w:hAnsiTheme="minorHAnsi"/>
        </w:rPr>
        <w:t xml:space="preserve"> A</w:t>
      </w:r>
      <w:r w:rsidR="00A62864">
        <w:rPr>
          <w:rFonts w:asciiTheme="minorHAnsi" w:hAnsiTheme="minorHAnsi"/>
        </w:rPr>
        <w:t xml:space="preserve">z </w:t>
      </w:r>
      <w:r w:rsidR="00A62864" w:rsidRPr="00126316">
        <w:rPr>
          <w:rFonts w:asciiTheme="minorHAnsi" w:hAnsiTheme="minorHAnsi"/>
          <w:b/>
        </w:rPr>
        <w:t>SZTE SFF</w:t>
      </w:r>
      <w:r w:rsidR="00A62864">
        <w:rPr>
          <w:rFonts w:asciiTheme="minorHAnsi" w:hAnsiTheme="minorHAnsi"/>
        </w:rPr>
        <w:t xml:space="preserve">, </w:t>
      </w:r>
      <w:r w:rsidR="00C25341" w:rsidRPr="00A62864">
        <w:rPr>
          <w:rFonts w:asciiTheme="minorHAnsi" w:hAnsiTheme="minorHAnsi"/>
          <w:b/>
        </w:rPr>
        <w:t>Innovációs Igazgatóságának</w:t>
      </w:r>
      <w:r>
        <w:rPr>
          <w:rFonts w:asciiTheme="minorHAnsi" w:hAnsiTheme="minorHAnsi"/>
          <w:b/>
        </w:rPr>
        <w:t xml:space="preserve"> munkatársai</w:t>
      </w:r>
      <w:r w:rsidR="00D407FD" w:rsidRPr="00D407FD">
        <w:rPr>
          <w:rFonts w:asciiTheme="minorHAnsi" w:hAnsiTheme="minorHAnsi"/>
        </w:rPr>
        <w:t xml:space="preserve"> az alábbi elérhetőségek</w:t>
      </w:r>
      <w:r w:rsidR="00D407FD">
        <w:rPr>
          <w:rFonts w:asciiTheme="minorHAnsi" w:hAnsiTheme="minorHAnsi"/>
        </w:rPr>
        <w:t>en</w:t>
      </w:r>
      <w:r>
        <w:rPr>
          <w:rFonts w:asciiTheme="minorHAnsi" w:hAnsiTheme="minorHAnsi"/>
        </w:rPr>
        <w:t xml:space="preserve"> tudnak segíteni</w:t>
      </w:r>
      <w:r w:rsidR="00FC0184" w:rsidRPr="00D407FD">
        <w:rPr>
          <w:rFonts w:asciiTheme="minorHAnsi" w:hAnsiTheme="minorHAnsi"/>
        </w:rPr>
        <w:t>:</w:t>
      </w:r>
      <w:r w:rsidR="00FC0184" w:rsidRPr="00422F05">
        <w:br/>
      </w:r>
      <w:r w:rsidR="00FC0184" w:rsidRPr="00167DC0">
        <w:rPr>
          <w:highlight w:val="yellow"/>
        </w:rPr>
        <w:br/>
      </w:r>
      <w:r w:rsidR="00FC0184" w:rsidRPr="0013477C">
        <w:rPr>
          <w:rFonts w:asciiTheme="minorHAnsi" w:hAnsiTheme="minorHAnsi"/>
          <w:b/>
        </w:rPr>
        <w:t>E-mail:</w:t>
      </w:r>
      <w:r w:rsidR="00FC0184" w:rsidRPr="0013477C">
        <w:rPr>
          <w:b/>
        </w:rPr>
        <w:t xml:space="preserve"> </w:t>
      </w:r>
      <w:hyperlink r:id="rId11" w:history="1">
        <w:r w:rsidR="004318B0" w:rsidRPr="0013477C">
          <w:rPr>
            <w:rStyle w:val="Hiperhivatkozs"/>
            <w:b/>
            <w:color w:val="auto"/>
          </w:rPr>
          <w:t>gabor.szilvia@szte.hu</w:t>
        </w:r>
      </w:hyperlink>
      <w:r w:rsidR="00D407FD" w:rsidRPr="0013477C">
        <w:rPr>
          <w:b/>
        </w:rPr>
        <w:t xml:space="preserve">, </w:t>
      </w:r>
      <w:hyperlink r:id="rId12" w:history="1">
        <w:r w:rsidR="004318B0" w:rsidRPr="0013477C">
          <w:rPr>
            <w:rStyle w:val="Hiperhivatkozs"/>
            <w:b/>
            <w:color w:val="auto"/>
          </w:rPr>
          <w:t>madarasz.daniel@szte.hu</w:t>
        </w:r>
      </w:hyperlink>
      <w:r w:rsidR="004318B0" w:rsidRPr="0013477C">
        <w:rPr>
          <w:b/>
        </w:rPr>
        <w:t xml:space="preserve">; </w:t>
      </w:r>
    </w:p>
    <w:p w14:paraId="04E48037" w14:textId="6FFA3A39" w:rsidR="00FC0184" w:rsidRDefault="004318B0" w:rsidP="005356AF">
      <w:pPr>
        <w:pStyle w:val="NormlWeb"/>
        <w:spacing w:before="240" w:beforeAutospacing="0"/>
        <w:rPr>
          <w:rFonts w:asciiTheme="minorHAnsi" w:hAnsiTheme="minorHAnsi"/>
          <w:b/>
        </w:rPr>
      </w:pPr>
      <w:r w:rsidRPr="0013477C">
        <w:rPr>
          <w:rFonts w:asciiTheme="minorHAnsi" w:hAnsiTheme="minorHAnsi"/>
          <w:b/>
        </w:rPr>
        <w:t>Telefon: +36 (62) 546-702, 546-738</w:t>
      </w:r>
    </w:p>
    <w:p w14:paraId="6D988634" w14:textId="77777777" w:rsidR="00A62864" w:rsidRPr="0013477C" w:rsidRDefault="00A62864" w:rsidP="005356AF">
      <w:pPr>
        <w:pStyle w:val="NormlWeb"/>
        <w:spacing w:before="240" w:beforeAutospacing="0"/>
        <w:rPr>
          <w:b/>
        </w:rPr>
      </w:pPr>
    </w:p>
    <w:p w14:paraId="4D176385" w14:textId="748E1FCF" w:rsidR="00FC0184" w:rsidRPr="00342B46" w:rsidRDefault="008149DC" w:rsidP="009A40F4">
      <w:pPr>
        <w:pStyle w:val="NormlWeb"/>
        <w:spacing w:before="240" w:beforeAutospacing="0"/>
        <w:jc w:val="both"/>
        <w:rPr>
          <w:rFonts w:asciiTheme="minorHAnsi" w:hAnsiTheme="minorHAnsi"/>
        </w:rPr>
      </w:pPr>
      <w:r>
        <w:rPr>
          <w:rStyle w:val="Kiemels2"/>
          <w:rFonts w:asciiTheme="minorHAnsi" w:hAnsiTheme="minorHAnsi"/>
        </w:rPr>
        <w:t xml:space="preserve">SZÜKSÉGES </w:t>
      </w:r>
      <w:r w:rsidR="00FC0184" w:rsidRPr="00342B46">
        <w:rPr>
          <w:rStyle w:val="Kiemels2"/>
          <w:rFonts w:asciiTheme="minorHAnsi" w:hAnsiTheme="minorHAnsi"/>
        </w:rPr>
        <w:t>MELLÉKLETEK:</w:t>
      </w:r>
    </w:p>
    <w:p w14:paraId="1551BF3C" w14:textId="543D61A8" w:rsidR="00FC0184" w:rsidRPr="00342B46" w:rsidRDefault="00FC0184" w:rsidP="009A40F4">
      <w:pPr>
        <w:pStyle w:val="NormlWeb"/>
        <w:spacing w:after="0" w:afterAutospacing="0"/>
        <w:jc w:val="both"/>
        <w:rPr>
          <w:rFonts w:asciiTheme="minorHAnsi" w:hAnsiTheme="minorHAnsi"/>
        </w:rPr>
      </w:pPr>
      <w:r w:rsidRPr="00342B46">
        <w:rPr>
          <w:rFonts w:asciiTheme="minorHAnsi" w:hAnsiTheme="minorHAnsi"/>
        </w:rPr>
        <w:t>1. sz. melléklet – Pályázati adatlap-minták, kategóriáknak megfelelően</w:t>
      </w:r>
      <w:r w:rsidR="00696902" w:rsidRPr="00342B46">
        <w:rPr>
          <w:rFonts w:asciiTheme="minorHAnsi" w:hAnsiTheme="minorHAnsi"/>
        </w:rPr>
        <w:t>.</w:t>
      </w:r>
    </w:p>
    <w:p w14:paraId="7C221312" w14:textId="3E9BDD16" w:rsidR="00FC0184" w:rsidRPr="00342B46" w:rsidRDefault="00593299" w:rsidP="009A40F4">
      <w:pPr>
        <w:pStyle w:val="NormlWeb"/>
        <w:spacing w:after="0" w:afterAutospacing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2. sz. melléklet – </w:t>
      </w:r>
      <w:r w:rsidR="00FC0184" w:rsidRPr="00342B46">
        <w:rPr>
          <w:rFonts w:asciiTheme="minorHAnsi" w:hAnsiTheme="minorHAnsi"/>
        </w:rPr>
        <w:t>kötelezően csatolandó mellékleteket képező nyilatkozat minták:</w:t>
      </w:r>
    </w:p>
    <w:p w14:paraId="5DF38B6C" w14:textId="21FFEC97" w:rsidR="00243C00" w:rsidRPr="00342B46" w:rsidRDefault="00243C00" w:rsidP="00243C00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cs="Times New Roman"/>
          <w:sz w:val="24"/>
          <w:szCs w:val="24"/>
        </w:rPr>
      </w:pPr>
      <w:r w:rsidRPr="00342B46">
        <w:rPr>
          <w:rFonts w:cs="Times New Roman"/>
          <w:sz w:val="24"/>
          <w:szCs w:val="24"/>
        </w:rPr>
        <w:t xml:space="preserve">1. sz. nyilatkozat </w:t>
      </w:r>
      <w:r w:rsidRPr="00342B46">
        <w:rPr>
          <w:sz w:val="24"/>
          <w:szCs w:val="24"/>
        </w:rPr>
        <w:t>a pályázatban foglalt ötletre, szellemi alkotásra vonatkozóan</w:t>
      </w:r>
    </w:p>
    <w:p w14:paraId="6338A598" w14:textId="70987040" w:rsidR="00243C00" w:rsidRPr="00342B46" w:rsidRDefault="00243C00" w:rsidP="00243C00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cs="Times New Roman"/>
          <w:sz w:val="24"/>
          <w:szCs w:val="24"/>
        </w:rPr>
      </w:pPr>
      <w:r w:rsidRPr="00342B46">
        <w:rPr>
          <w:rFonts w:cs="Times New Roman"/>
          <w:sz w:val="24"/>
          <w:szCs w:val="24"/>
        </w:rPr>
        <w:t>2. sz. nyilatkozat a pályázatban megjelöltek elismeréséről</w:t>
      </w:r>
    </w:p>
    <w:p w14:paraId="0F359FA0" w14:textId="4C6B1DED" w:rsidR="00243C00" w:rsidRPr="00342B46" w:rsidRDefault="00243C00" w:rsidP="00243C00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cs="Times New Roman"/>
          <w:sz w:val="24"/>
          <w:szCs w:val="24"/>
        </w:rPr>
      </w:pPr>
      <w:r w:rsidRPr="00342B46">
        <w:rPr>
          <w:rFonts w:cs="Times New Roman"/>
          <w:sz w:val="24"/>
          <w:szCs w:val="24"/>
        </w:rPr>
        <w:t>3. sz. nyilatkozat a pályázó személyes adatainak kezeléséről</w:t>
      </w:r>
    </w:p>
    <w:p w14:paraId="173963B7" w14:textId="60CB7A17" w:rsidR="00243C00" w:rsidRPr="00342B46" w:rsidRDefault="00243C00" w:rsidP="00243C00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cs="Times New Roman"/>
          <w:sz w:val="24"/>
          <w:szCs w:val="24"/>
        </w:rPr>
      </w:pPr>
      <w:r w:rsidRPr="00342B46">
        <w:rPr>
          <w:rFonts w:cs="Times New Roman"/>
          <w:sz w:val="24"/>
          <w:szCs w:val="24"/>
        </w:rPr>
        <w:t>4. sz. nyilatkozat a személyes adatok, valamint kép és/vagy hangfelvétel nyilvánosságra hozataláról</w:t>
      </w:r>
    </w:p>
    <w:p w14:paraId="0FB32BDD" w14:textId="1DFC6939" w:rsidR="00243C00" w:rsidRPr="00342B46" w:rsidRDefault="00243C00" w:rsidP="00243C00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cs="Times New Roman"/>
          <w:sz w:val="24"/>
          <w:szCs w:val="24"/>
        </w:rPr>
      </w:pPr>
      <w:r w:rsidRPr="00342B46">
        <w:rPr>
          <w:rFonts w:cs="Times New Roman"/>
          <w:sz w:val="24"/>
          <w:szCs w:val="24"/>
        </w:rPr>
        <w:t>5. sz. nyilatkozat média megkeresésre vonatkozóan</w:t>
      </w:r>
    </w:p>
    <w:p w14:paraId="67A68297" w14:textId="544B5867" w:rsidR="00243C00" w:rsidRPr="00342B46" w:rsidRDefault="00243C00" w:rsidP="00243C00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cs="Times New Roman"/>
          <w:sz w:val="24"/>
          <w:szCs w:val="24"/>
        </w:rPr>
      </w:pPr>
      <w:r w:rsidRPr="00342B46">
        <w:rPr>
          <w:rFonts w:cs="Times New Roman"/>
          <w:sz w:val="24"/>
          <w:szCs w:val="24"/>
        </w:rPr>
        <w:t xml:space="preserve">6. sz. nyilatkozat PhD hallgatók esetén </w:t>
      </w:r>
      <w:r w:rsidRPr="00342B46">
        <w:rPr>
          <w:sz w:val="24"/>
          <w:szCs w:val="24"/>
        </w:rPr>
        <w:t>a témavezető jóváhagyó nyilatkozata</w:t>
      </w:r>
    </w:p>
    <w:p w14:paraId="79ECDBBB" w14:textId="70B87616" w:rsidR="00243C00" w:rsidRDefault="00243C00" w:rsidP="00243C00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sz w:val="24"/>
          <w:szCs w:val="24"/>
        </w:rPr>
      </w:pPr>
      <w:r w:rsidRPr="00342B46">
        <w:rPr>
          <w:sz w:val="24"/>
          <w:szCs w:val="24"/>
        </w:rPr>
        <w:t>7. sz. nyilatkozat TDK hallgató és a témavezető nyilatkozata a szellemi alkotás TDK munkának minősüléséről</w:t>
      </w:r>
    </w:p>
    <w:p w14:paraId="6F970DF2" w14:textId="1C229552" w:rsidR="00593299" w:rsidRPr="00342B46" w:rsidRDefault="00593299" w:rsidP="00593299">
      <w:pPr>
        <w:spacing w:before="100" w:beforeAutospacing="1" w:after="100" w:afterAutospacing="1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sz. melléklet – Pályázat szakmai anyagának címoldal mintái, </w:t>
      </w:r>
      <w:proofErr w:type="gramStart"/>
      <w:r>
        <w:rPr>
          <w:sz w:val="24"/>
          <w:szCs w:val="24"/>
        </w:rPr>
        <w:t>kategóriáknak</w:t>
      </w:r>
      <w:proofErr w:type="gramEnd"/>
      <w:r>
        <w:rPr>
          <w:sz w:val="24"/>
          <w:szCs w:val="24"/>
        </w:rPr>
        <w:t xml:space="preserve"> megfelelően</w:t>
      </w:r>
    </w:p>
    <w:p w14:paraId="0D53A5D4" w14:textId="2A3946EB" w:rsidR="00B8083C" w:rsidRPr="00342B46" w:rsidRDefault="00B8083C" w:rsidP="00785AE0">
      <w:pPr>
        <w:pStyle w:val="NormlWeb"/>
        <w:spacing w:before="240" w:beforeAutospacing="0"/>
        <w:jc w:val="both"/>
        <w:rPr>
          <w:rFonts w:asciiTheme="minorHAnsi" w:hAnsiTheme="minorHAnsi"/>
        </w:rPr>
      </w:pPr>
      <w:r w:rsidRPr="00342B46">
        <w:rPr>
          <w:rFonts w:asciiTheme="minorHAnsi" w:hAnsiTheme="minorHAnsi"/>
        </w:rPr>
        <w:t>A tudományos és innovációs rektorhelyettes forráshiány vagy más, előre nem látható ok miatt a meghirdetett pályázati felhívást a megfelelő tájékoztatás mellett, a benyújtási határidő lejárta előtt visszavonhatja.</w:t>
      </w:r>
    </w:p>
    <w:p w14:paraId="724C3B95" w14:textId="77777777" w:rsidR="0020762B" w:rsidRDefault="0020762B" w:rsidP="00696902">
      <w:pPr>
        <w:pStyle w:val="NormlWeb"/>
        <w:spacing w:before="240" w:beforeAutospacing="0"/>
        <w:rPr>
          <w:rFonts w:asciiTheme="minorHAnsi" w:hAnsiTheme="minorHAnsi"/>
        </w:rPr>
      </w:pPr>
    </w:p>
    <w:p w14:paraId="5D9493B6" w14:textId="61C57E00" w:rsidR="00FC0184" w:rsidRPr="00696902" w:rsidRDefault="004B7471" w:rsidP="00696902">
      <w:pPr>
        <w:pStyle w:val="NormlWeb"/>
        <w:spacing w:before="240" w:beforeAutospacing="0"/>
        <w:rPr>
          <w:rFonts w:asciiTheme="minorHAnsi" w:hAnsiTheme="minorHAnsi"/>
        </w:rPr>
      </w:pPr>
      <w:r w:rsidRPr="00422F05">
        <w:rPr>
          <w:rFonts w:asciiTheme="minorHAnsi" w:hAnsiTheme="minorHAnsi"/>
        </w:rPr>
        <w:t>Szeged, 202</w:t>
      </w:r>
      <w:r w:rsidR="0049527A">
        <w:rPr>
          <w:rFonts w:asciiTheme="minorHAnsi" w:hAnsiTheme="minorHAnsi"/>
        </w:rPr>
        <w:t>3</w:t>
      </w:r>
      <w:r w:rsidR="00F82767" w:rsidRPr="00422F05">
        <w:rPr>
          <w:rFonts w:asciiTheme="minorHAnsi" w:hAnsiTheme="minorHAnsi"/>
        </w:rPr>
        <w:t xml:space="preserve">. </w:t>
      </w:r>
      <w:r w:rsidR="00593299">
        <w:rPr>
          <w:rFonts w:asciiTheme="minorHAnsi" w:hAnsiTheme="minorHAnsi"/>
        </w:rPr>
        <w:t>04</w:t>
      </w:r>
      <w:r w:rsidR="00785AE0" w:rsidRPr="00422F05">
        <w:rPr>
          <w:rFonts w:asciiTheme="minorHAnsi" w:hAnsiTheme="minorHAnsi"/>
        </w:rPr>
        <w:t xml:space="preserve">. </w:t>
      </w:r>
      <w:r w:rsidR="006C0D0A">
        <w:rPr>
          <w:rFonts w:asciiTheme="minorHAnsi" w:hAnsiTheme="minorHAnsi"/>
        </w:rPr>
        <w:t>05</w:t>
      </w:r>
      <w:r w:rsidR="00785AE0" w:rsidRPr="00422F05">
        <w:rPr>
          <w:rFonts w:asciiTheme="minorHAnsi" w:hAnsiTheme="minorHAnsi"/>
        </w:rPr>
        <w:t>.</w:t>
      </w:r>
    </w:p>
    <w:sectPr w:rsidR="00FC0184" w:rsidRPr="006969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7FFEA2" w14:textId="77777777" w:rsidR="006310F7" w:rsidRDefault="006310F7" w:rsidP="00BD5007">
      <w:pPr>
        <w:spacing w:after="0" w:line="240" w:lineRule="auto"/>
      </w:pPr>
      <w:r>
        <w:separator/>
      </w:r>
    </w:p>
  </w:endnote>
  <w:endnote w:type="continuationSeparator" w:id="0">
    <w:p w14:paraId="2187AD88" w14:textId="77777777" w:rsidR="006310F7" w:rsidRDefault="006310F7" w:rsidP="00BD5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rsaMaior">
    <w:altName w:val="Times New Roman"/>
    <w:charset w:val="EE"/>
    <w:family w:val="auto"/>
    <w:pitch w:val="variable"/>
    <w:sig w:usb0="A000002F" w:usb1="5000204A" w:usb2="00000000" w:usb3="00000000" w:csb0="000001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91B80D" w14:textId="77777777" w:rsidR="006310F7" w:rsidRDefault="006310F7" w:rsidP="00BD5007">
      <w:pPr>
        <w:spacing w:after="0" w:line="240" w:lineRule="auto"/>
      </w:pPr>
      <w:r>
        <w:separator/>
      </w:r>
    </w:p>
  </w:footnote>
  <w:footnote w:type="continuationSeparator" w:id="0">
    <w:p w14:paraId="1961B394" w14:textId="77777777" w:rsidR="006310F7" w:rsidRDefault="006310F7" w:rsidP="00BD5007">
      <w:pPr>
        <w:spacing w:after="0" w:line="240" w:lineRule="auto"/>
      </w:pPr>
      <w:r>
        <w:continuationSeparator/>
      </w:r>
    </w:p>
  </w:footnote>
  <w:footnote w:id="1">
    <w:p w14:paraId="5283ADB0" w14:textId="3511CE81" w:rsidR="00BD5007" w:rsidRDefault="00BD5007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CD2D05">
        <w:t>A pályázathoz kötelező mellékelni a témavezető jóváhagyásáról szóló, általa aláírt nyilatkozatot.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C18C5"/>
    <w:multiLevelType w:val="hybridMultilevel"/>
    <w:tmpl w:val="E4564E2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5D0147"/>
    <w:multiLevelType w:val="multilevel"/>
    <w:tmpl w:val="50F65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6C00912"/>
    <w:multiLevelType w:val="multilevel"/>
    <w:tmpl w:val="4A7CC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43697F"/>
    <w:multiLevelType w:val="multilevel"/>
    <w:tmpl w:val="F03CE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A471E4"/>
    <w:multiLevelType w:val="multilevel"/>
    <w:tmpl w:val="F956E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1085597"/>
    <w:multiLevelType w:val="multilevel"/>
    <w:tmpl w:val="AA54C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B608E6"/>
    <w:multiLevelType w:val="multilevel"/>
    <w:tmpl w:val="3E722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DFE3087"/>
    <w:multiLevelType w:val="multilevel"/>
    <w:tmpl w:val="C220C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FA349C"/>
    <w:multiLevelType w:val="hybridMultilevel"/>
    <w:tmpl w:val="B628C506"/>
    <w:lvl w:ilvl="0" w:tplc="4582D98E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20" w:hanging="360"/>
      </w:pPr>
    </w:lvl>
    <w:lvl w:ilvl="2" w:tplc="040E001B" w:tentative="1">
      <w:start w:val="1"/>
      <w:numFmt w:val="lowerRoman"/>
      <w:lvlText w:val="%3."/>
      <w:lvlJc w:val="right"/>
      <w:pPr>
        <w:ind w:left="2040" w:hanging="180"/>
      </w:pPr>
    </w:lvl>
    <w:lvl w:ilvl="3" w:tplc="040E000F" w:tentative="1">
      <w:start w:val="1"/>
      <w:numFmt w:val="decimal"/>
      <w:lvlText w:val="%4."/>
      <w:lvlJc w:val="left"/>
      <w:pPr>
        <w:ind w:left="2760" w:hanging="360"/>
      </w:pPr>
    </w:lvl>
    <w:lvl w:ilvl="4" w:tplc="040E0019" w:tentative="1">
      <w:start w:val="1"/>
      <w:numFmt w:val="lowerLetter"/>
      <w:lvlText w:val="%5."/>
      <w:lvlJc w:val="left"/>
      <w:pPr>
        <w:ind w:left="3480" w:hanging="360"/>
      </w:pPr>
    </w:lvl>
    <w:lvl w:ilvl="5" w:tplc="040E001B" w:tentative="1">
      <w:start w:val="1"/>
      <w:numFmt w:val="lowerRoman"/>
      <w:lvlText w:val="%6."/>
      <w:lvlJc w:val="right"/>
      <w:pPr>
        <w:ind w:left="4200" w:hanging="180"/>
      </w:pPr>
    </w:lvl>
    <w:lvl w:ilvl="6" w:tplc="040E000F" w:tentative="1">
      <w:start w:val="1"/>
      <w:numFmt w:val="decimal"/>
      <w:lvlText w:val="%7."/>
      <w:lvlJc w:val="left"/>
      <w:pPr>
        <w:ind w:left="4920" w:hanging="360"/>
      </w:pPr>
    </w:lvl>
    <w:lvl w:ilvl="7" w:tplc="040E0019" w:tentative="1">
      <w:start w:val="1"/>
      <w:numFmt w:val="lowerLetter"/>
      <w:lvlText w:val="%8."/>
      <w:lvlJc w:val="left"/>
      <w:pPr>
        <w:ind w:left="5640" w:hanging="360"/>
      </w:pPr>
    </w:lvl>
    <w:lvl w:ilvl="8" w:tplc="040E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9" w15:restartNumberingAfterBreak="0">
    <w:nsid w:val="31647FB0"/>
    <w:multiLevelType w:val="hybridMultilevel"/>
    <w:tmpl w:val="2AC87E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412DA"/>
    <w:multiLevelType w:val="hybridMultilevel"/>
    <w:tmpl w:val="C0948C72"/>
    <w:lvl w:ilvl="0" w:tplc="5E7E9EB8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color w:val="000000" w:themeColor="text1"/>
        <w:sz w:val="24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9652409"/>
    <w:multiLevelType w:val="hybridMultilevel"/>
    <w:tmpl w:val="6522691A"/>
    <w:lvl w:ilvl="0" w:tplc="5E7E9EB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 w:themeColor="text1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7463F9"/>
    <w:multiLevelType w:val="multilevel"/>
    <w:tmpl w:val="3EF82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8E2D0C"/>
    <w:multiLevelType w:val="hybridMultilevel"/>
    <w:tmpl w:val="8430B116"/>
    <w:lvl w:ilvl="0" w:tplc="5366EBD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FD4DA4"/>
    <w:multiLevelType w:val="hybridMultilevel"/>
    <w:tmpl w:val="AD9826F8"/>
    <w:lvl w:ilvl="0" w:tplc="6074BDDC">
      <w:start w:val="2"/>
      <w:numFmt w:val="decimal"/>
      <w:lvlText w:val="(%1)"/>
      <w:lvlJc w:val="left"/>
      <w:pPr>
        <w:ind w:left="970" w:hanging="37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5AE20D58">
      <w:start w:val="2"/>
      <w:numFmt w:val="decimal"/>
      <w:lvlText w:val="(%2)"/>
      <w:lvlJc w:val="left"/>
      <w:pPr>
        <w:ind w:left="1050" w:hanging="36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3ECC69E2">
      <w:start w:val="1"/>
      <w:numFmt w:val="bullet"/>
      <w:lvlText w:val="•"/>
      <w:lvlJc w:val="left"/>
      <w:pPr>
        <w:ind w:left="2051" w:hanging="368"/>
      </w:pPr>
      <w:rPr>
        <w:rFonts w:hint="default"/>
      </w:rPr>
    </w:lvl>
    <w:lvl w:ilvl="3" w:tplc="970C35CA">
      <w:start w:val="1"/>
      <w:numFmt w:val="bullet"/>
      <w:lvlText w:val="•"/>
      <w:lvlJc w:val="left"/>
      <w:pPr>
        <w:ind w:left="3043" w:hanging="368"/>
      </w:pPr>
      <w:rPr>
        <w:rFonts w:hint="default"/>
      </w:rPr>
    </w:lvl>
    <w:lvl w:ilvl="4" w:tplc="CD5E1258">
      <w:start w:val="1"/>
      <w:numFmt w:val="bullet"/>
      <w:lvlText w:val="•"/>
      <w:lvlJc w:val="left"/>
      <w:pPr>
        <w:ind w:left="4035" w:hanging="368"/>
      </w:pPr>
      <w:rPr>
        <w:rFonts w:hint="default"/>
      </w:rPr>
    </w:lvl>
    <w:lvl w:ilvl="5" w:tplc="3CFE2FF6">
      <w:start w:val="1"/>
      <w:numFmt w:val="bullet"/>
      <w:lvlText w:val="•"/>
      <w:lvlJc w:val="left"/>
      <w:pPr>
        <w:ind w:left="5027" w:hanging="368"/>
      </w:pPr>
      <w:rPr>
        <w:rFonts w:hint="default"/>
      </w:rPr>
    </w:lvl>
    <w:lvl w:ilvl="6" w:tplc="50762A96">
      <w:start w:val="1"/>
      <w:numFmt w:val="bullet"/>
      <w:lvlText w:val="•"/>
      <w:lvlJc w:val="left"/>
      <w:pPr>
        <w:ind w:left="6019" w:hanging="368"/>
      </w:pPr>
      <w:rPr>
        <w:rFonts w:hint="default"/>
      </w:rPr>
    </w:lvl>
    <w:lvl w:ilvl="7" w:tplc="26E6CC9C">
      <w:start w:val="1"/>
      <w:numFmt w:val="bullet"/>
      <w:lvlText w:val="•"/>
      <w:lvlJc w:val="left"/>
      <w:pPr>
        <w:ind w:left="7010" w:hanging="368"/>
      </w:pPr>
      <w:rPr>
        <w:rFonts w:hint="default"/>
      </w:rPr>
    </w:lvl>
    <w:lvl w:ilvl="8" w:tplc="26145A18">
      <w:start w:val="1"/>
      <w:numFmt w:val="bullet"/>
      <w:lvlText w:val="•"/>
      <w:lvlJc w:val="left"/>
      <w:pPr>
        <w:ind w:left="8002" w:hanging="368"/>
      </w:pPr>
      <w:rPr>
        <w:rFonts w:hint="default"/>
      </w:rPr>
    </w:lvl>
  </w:abstractNum>
  <w:abstractNum w:abstractNumId="15" w15:restartNumberingAfterBreak="0">
    <w:nsid w:val="3C762A86"/>
    <w:multiLevelType w:val="hybridMultilevel"/>
    <w:tmpl w:val="20861E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2B23C2"/>
    <w:multiLevelType w:val="multilevel"/>
    <w:tmpl w:val="E96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60C00C9"/>
    <w:multiLevelType w:val="hybridMultilevel"/>
    <w:tmpl w:val="C0BEC0A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CB7F61"/>
    <w:multiLevelType w:val="multilevel"/>
    <w:tmpl w:val="0DDE45C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9614E41"/>
    <w:multiLevelType w:val="hybridMultilevel"/>
    <w:tmpl w:val="C164D0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533A7A"/>
    <w:multiLevelType w:val="multilevel"/>
    <w:tmpl w:val="174878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A473DB"/>
    <w:multiLevelType w:val="multilevel"/>
    <w:tmpl w:val="651C41C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982237C"/>
    <w:multiLevelType w:val="multilevel"/>
    <w:tmpl w:val="027A6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D26EF"/>
    <w:multiLevelType w:val="multilevel"/>
    <w:tmpl w:val="CC4CF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B897283"/>
    <w:multiLevelType w:val="multilevel"/>
    <w:tmpl w:val="C2826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D8163B4"/>
    <w:multiLevelType w:val="multilevel"/>
    <w:tmpl w:val="556EC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15A790F"/>
    <w:multiLevelType w:val="multilevel"/>
    <w:tmpl w:val="13528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3674239"/>
    <w:multiLevelType w:val="hybridMultilevel"/>
    <w:tmpl w:val="0F00CB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D72934"/>
    <w:multiLevelType w:val="hybridMultilevel"/>
    <w:tmpl w:val="F13C1F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1B2C6C"/>
    <w:multiLevelType w:val="multilevel"/>
    <w:tmpl w:val="E4485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6266688"/>
    <w:multiLevelType w:val="hybridMultilevel"/>
    <w:tmpl w:val="01800B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2B7F37"/>
    <w:multiLevelType w:val="multilevel"/>
    <w:tmpl w:val="8C701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AEA25A9"/>
    <w:multiLevelType w:val="multilevel"/>
    <w:tmpl w:val="EEE6A1A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D822FF8"/>
    <w:multiLevelType w:val="multilevel"/>
    <w:tmpl w:val="E27A0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9"/>
  </w:num>
  <w:num w:numId="3">
    <w:abstractNumId w:val="30"/>
  </w:num>
  <w:num w:numId="4">
    <w:abstractNumId w:val="9"/>
  </w:num>
  <w:num w:numId="5">
    <w:abstractNumId w:val="0"/>
  </w:num>
  <w:num w:numId="6">
    <w:abstractNumId w:val="13"/>
  </w:num>
  <w:num w:numId="7">
    <w:abstractNumId w:val="8"/>
  </w:num>
  <w:num w:numId="8">
    <w:abstractNumId w:val="27"/>
  </w:num>
  <w:num w:numId="9">
    <w:abstractNumId w:val="5"/>
  </w:num>
  <w:num w:numId="10">
    <w:abstractNumId w:val="2"/>
  </w:num>
  <w:num w:numId="11">
    <w:abstractNumId w:val="12"/>
  </w:num>
  <w:num w:numId="12">
    <w:abstractNumId w:val="25"/>
  </w:num>
  <w:num w:numId="13">
    <w:abstractNumId w:val="1"/>
  </w:num>
  <w:num w:numId="14">
    <w:abstractNumId w:val="4"/>
  </w:num>
  <w:num w:numId="15">
    <w:abstractNumId w:val="22"/>
  </w:num>
  <w:num w:numId="16">
    <w:abstractNumId w:val="21"/>
  </w:num>
  <w:num w:numId="17">
    <w:abstractNumId w:val="26"/>
  </w:num>
  <w:num w:numId="18">
    <w:abstractNumId w:val="6"/>
  </w:num>
  <w:num w:numId="19">
    <w:abstractNumId w:val="32"/>
  </w:num>
  <w:num w:numId="20">
    <w:abstractNumId w:val="18"/>
  </w:num>
  <w:num w:numId="21">
    <w:abstractNumId w:val="16"/>
  </w:num>
  <w:num w:numId="22">
    <w:abstractNumId w:val="33"/>
  </w:num>
  <w:num w:numId="23">
    <w:abstractNumId w:val="3"/>
  </w:num>
  <w:num w:numId="24">
    <w:abstractNumId w:val="24"/>
  </w:num>
  <w:num w:numId="25">
    <w:abstractNumId w:val="23"/>
  </w:num>
  <w:num w:numId="26">
    <w:abstractNumId w:val="29"/>
  </w:num>
  <w:num w:numId="27">
    <w:abstractNumId w:val="7"/>
  </w:num>
  <w:num w:numId="28">
    <w:abstractNumId w:val="31"/>
  </w:num>
  <w:num w:numId="29">
    <w:abstractNumId w:val="17"/>
  </w:num>
  <w:num w:numId="30">
    <w:abstractNumId w:val="10"/>
  </w:num>
  <w:num w:numId="31">
    <w:abstractNumId w:val="11"/>
  </w:num>
  <w:num w:numId="32">
    <w:abstractNumId w:val="14"/>
  </w:num>
  <w:num w:numId="33">
    <w:abstractNumId w:val="28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33A"/>
    <w:rsid w:val="00003384"/>
    <w:rsid w:val="00016DB4"/>
    <w:rsid w:val="000528BD"/>
    <w:rsid w:val="00055461"/>
    <w:rsid w:val="000732D2"/>
    <w:rsid w:val="00084C02"/>
    <w:rsid w:val="00086549"/>
    <w:rsid w:val="000A1D27"/>
    <w:rsid w:val="000A2665"/>
    <w:rsid w:val="000A2C4A"/>
    <w:rsid w:val="000B7645"/>
    <w:rsid w:val="000C559D"/>
    <w:rsid w:val="000E29FC"/>
    <w:rsid w:val="000F1085"/>
    <w:rsid w:val="001023BA"/>
    <w:rsid w:val="00107D7F"/>
    <w:rsid w:val="00115F80"/>
    <w:rsid w:val="00125727"/>
    <w:rsid w:val="00126316"/>
    <w:rsid w:val="0013477C"/>
    <w:rsid w:val="001364CE"/>
    <w:rsid w:val="00167DC0"/>
    <w:rsid w:val="00192D9F"/>
    <w:rsid w:val="00194764"/>
    <w:rsid w:val="001B333A"/>
    <w:rsid w:val="001B6DC1"/>
    <w:rsid w:val="001E6256"/>
    <w:rsid w:val="001F37BB"/>
    <w:rsid w:val="001F794A"/>
    <w:rsid w:val="0020762B"/>
    <w:rsid w:val="00225C82"/>
    <w:rsid w:val="002277D2"/>
    <w:rsid w:val="0023671D"/>
    <w:rsid w:val="00236EA9"/>
    <w:rsid w:val="00240C9C"/>
    <w:rsid w:val="00243C00"/>
    <w:rsid w:val="002518FE"/>
    <w:rsid w:val="002609E2"/>
    <w:rsid w:val="00261681"/>
    <w:rsid w:val="002743E9"/>
    <w:rsid w:val="002C6542"/>
    <w:rsid w:val="002D5D98"/>
    <w:rsid w:val="002D752F"/>
    <w:rsid w:val="002D7B07"/>
    <w:rsid w:val="002E06B7"/>
    <w:rsid w:val="002F2DC4"/>
    <w:rsid w:val="002F4A6B"/>
    <w:rsid w:val="00320240"/>
    <w:rsid w:val="003308B7"/>
    <w:rsid w:val="00336CB5"/>
    <w:rsid w:val="00342B46"/>
    <w:rsid w:val="00354076"/>
    <w:rsid w:val="0037534F"/>
    <w:rsid w:val="00375DFF"/>
    <w:rsid w:val="00376088"/>
    <w:rsid w:val="003B0FEB"/>
    <w:rsid w:val="003D1282"/>
    <w:rsid w:val="003D12A7"/>
    <w:rsid w:val="003F4037"/>
    <w:rsid w:val="003F676F"/>
    <w:rsid w:val="0040160E"/>
    <w:rsid w:val="00401DC1"/>
    <w:rsid w:val="00421C96"/>
    <w:rsid w:val="00422F05"/>
    <w:rsid w:val="004318B0"/>
    <w:rsid w:val="00450D06"/>
    <w:rsid w:val="0048174C"/>
    <w:rsid w:val="004858BF"/>
    <w:rsid w:val="0049527A"/>
    <w:rsid w:val="004A07F5"/>
    <w:rsid w:val="004A713C"/>
    <w:rsid w:val="004B7471"/>
    <w:rsid w:val="004C61C9"/>
    <w:rsid w:val="004E184C"/>
    <w:rsid w:val="004F6DCE"/>
    <w:rsid w:val="00531233"/>
    <w:rsid w:val="005356AF"/>
    <w:rsid w:val="005556B5"/>
    <w:rsid w:val="00574951"/>
    <w:rsid w:val="00575293"/>
    <w:rsid w:val="005757A1"/>
    <w:rsid w:val="00587D3E"/>
    <w:rsid w:val="00591811"/>
    <w:rsid w:val="00593299"/>
    <w:rsid w:val="005C030B"/>
    <w:rsid w:val="005D2AFF"/>
    <w:rsid w:val="005E3187"/>
    <w:rsid w:val="00610C71"/>
    <w:rsid w:val="0062262A"/>
    <w:rsid w:val="00623F46"/>
    <w:rsid w:val="006310F7"/>
    <w:rsid w:val="00640F3F"/>
    <w:rsid w:val="00696902"/>
    <w:rsid w:val="006B4B2E"/>
    <w:rsid w:val="006B5943"/>
    <w:rsid w:val="006C0D0A"/>
    <w:rsid w:val="006D62A0"/>
    <w:rsid w:val="006E6E1E"/>
    <w:rsid w:val="006F1031"/>
    <w:rsid w:val="006F7D13"/>
    <w:rsid w:val="00705ED7"/>
    <w:rsid w:val="007302C9"/>
    <w:rsid w:val="007500C1"/>
    <w:rsid w:val="00755727"/>
    <w:rsid w:val="007624E6"/>
    <w:rsid w:val="00785AE0"/>
    <w:rsid w:val="00790DF4"/>
    <w:rsid w:val="007B6751"/>
    <w:rsid w:val="007D3E57"/>
    <w:rsid w:val="007E10A3"/>
    <w:rsid w:val="007E1D04"/>
    <w:rsid w:val="007E45D6"/>
    <w:rsid w:val="007F2BF2"/>
    <w:rsid w:val="00806397"/>
    <w:rsid w:val="008149DC"/>
    <w:rsid w:val="00836924"/>
    <w:rsid w:val="0085069D"/>
    <w:rsid w:val="00862441"/>
    <w:rsid w:val="00867837"/>
    <w:rsid w:val="008A0B21"/>
    <w:rsid w:val="008A37E3"/>
    <w:rsid w:val="008D1BE3"/>
    <w:rsid w:val="008E01DF"/>
    <w:rsid w:val="008F1726"/>
    <w:rsid w:val="0090357D"/>
    <w:rsid w:val="00914B78"/>
    <w:rsid w:val="00916916"/>
    <w:rsid w:val="00925733"/>
    <w:rsid w:val="00935476"/>
    <w:rsid w:val="00936F66"/>
    <w:rsid w:val="00942A8A"/>
    <w:rsid w:val="0096487E"/>
    <w:rsid w:val="009860C5"/>
    <w:rsid w:val="009879AB"/>
    <w:rsid w:val="009914F3"/>
    <w:rsid w:val="009A40F4"/>
    <w:rsid w:val="009B3776"/>
    <w:rsid w:val="009D7D39"/>
    <w:rsid w:val="009F02B4"/>
    <w:rsid w:val="00A150A9"/>
    <w:rsid w:val="00A17988"/>
    <w:rsid w:val="00A20AF6"/>
    <w:rsid w:val="00A31B93"/>
    <w:rsid w:val="00A37438"/>
    <w:rsid w:val="00A454C4"/>
    <w:rsid w:val="00A526A9"/>
    <w:rsid w:val="00A62864"/>
    <w:rsid w:val="00A63D6C"/>
    <w:rsid w:val="00A866BA"/>
    <w:rsid w:val="00A97C3C"/>
    <w:rsid w:val="00AA4A41"/>
    <w:rsid w:val="00AB1D93"/>
    <w:rsid w:val="00AC212A"/>
    <w:rsid w:val="00AE0F53"/>
    <w:rsid w:val="00B21B48"/>
    <w:rsid w:val="00B3557D"/>
    <w:rsid w:val="00B46DD0"/>
    <w:rsid w:val="00B8083C"/>
    <w:rsid w:val="00B84B73"/>
    <w:rsid w:val="00BA3430"/>
    <w:rsid w:val="00BC471B"/>
    <w:rsid w:val="00BC7704"/>
    <w:rsid w:val="00BD5007"/>
    <w:rsid w:val="00BE0DAE"/>
    <w:rsid w:val="00BE179E"/>
    <w:rsid w:val="00BE29BE"/>
    <w:rsid w:val="00C20F9F"/>
    <w:rsid w:val="00C21B37"/>
    <w:rsid w:val="00C25341"/>
    <w:rsid w:val="00C30CA7"/>
    <w:rsid w:val="00C52DA6"/>
    <w:rsid w:val="00C6648A"/>
    <w:rsid w:val="00C67F42"/>
    <w:rsid w:val="00C85D4D"/>
    <w:rsid w:val="00CA09F8"/>
    <w:rsid w:val="00CD0D9C"/>
    <w:rsid w:val="00CD2D05"/>
    <w:rsid w:val="00CE4684"/>
    <w:rsid w:val="00CE5959"/>
    <w:rsid w:val="00CF19D2"/>
    <w:rsid w:val="00D00477"/>
    <w:rsid w:val="00D07746"/>
    <w:rsid w:val="00D1377C"/>
    <w:rsid w:val="00D407FD"/>
    <w:rsid w:val="00D461E6"/>
    <w:rsid w:val="00D4660B"/>
    <w:rsid w:val="00D506C9"/>
    <w:rsid w:val="00D6455F"/>
    <w:rsid w:val="00D96143"/>
    <w:rsid w:val="00DA7929"/>
    <w:rsid w:val="00DB2993"/>
    <w:rsid w:val="00DB33A0"/>
    <w:rsid w:val="00DB4C5B"/>
    <w:rsid w:val="00DD1147"/>
    <w:rsid w:val="00DD5592"/>
    <w:rsid w:val="00DE2861"/>
    <w:rsid w:val="00E001F0"/>
    <w:rsid w:val="00E6336F"/>
    <w:rsid w:val="00E7270E"/>
    <w:rsid w:val="00E83385"/>
    <w:rsid w:val="00E840B4"/>
    <w:rsid w:val="00EA19C0"/>
    <w:rsid w:val="00EA69A8"/>
    <w:rsid w:val="00EC4A9B"/>
    <w:rsid w:val="00EC4C17"/>
    <w:rsid w:val="00EE16C1"/>
    <w:rsid w:val="00EE5309"/>
    <w:rsid w:val="00F21826"/>
    <w:rsid w:val="00F37580"/>
    <w:rsid w:val="00F51A7E"/>
    <w:rsid w:val="00F82767"/>
    <w:rsid w:val="00F90247"/>
    <w:rsid w:val="00FB4C34"/>
    <w:rsid w:val="00FC0184"/>
    <w:rsid w:val="00FC31B4"/>
    <w:rsid w:val="00FC41E5"/>
    <w:rsid w:val="00FD0192"/>
    <w:rsid w:val="00FD5896"/>
    <w:rsid w:val="00FE6A87"/>
    <w:rsid w:val="00FF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0490B"/>
  <w15:docId w15:val="{9D944DFF-2F9B-43AE-A70F-4534D2031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74951"/>
  </w:style>
  <w:style w:type="paragraph" w:styleId="Cmsor1">
    <w:name w:val="heading 1"/>
    <w:basedOn w:val="Norml"/>
    <w:link w:val="Cmsor1Char"/>
    <w:uiPriority w:val="9"/>
    <w:qFormat/>
    <w:rsid w:val="00BE29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link w:val="Cmsor2Char"/>
    <w:uiPriority w:val="9"/>
    <w:qFormat/>
    <w:rsid w:val="00BE29B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link w:val="Cmsor3Char"/>
    <w:uiPriority w:val="9"/>
    <w:qFormat/>
    <w:rsid w:val="00BE29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Cmsor4">
    <w:name w:val="heading 4"/>
    <w:basedOn w:val="Norml"/>
    <w:link w:val="Cmsor4Char"/>
    <w:uiPriority w:val="9"/>
    <w:qFormat/>
    <w:rsid w:val="00BE29B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4858BF"/>
    <w:rPr>
      <w:color w:val="0000FF"/>
      <w:u w:val="single"/>
    </w:rPr>
  </w:style>
  <w:style w:type="paragraph" w:styleId="NormlWeb">
    <w:name w:val="Normal (Web)"/>
    <w:basedOn w:val="Norml"/>
    <w:uiPriority w:val="99"/>
    <w:unhideWhenUsed/>
    <w:rsid w:val="00916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BE29BE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BE29BE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BE29BE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rsid w:val="00BE29BE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styleId="Mrltotthiperhivatkozs">
    <w:name w:val="FollowedHyperlink"/>
    <w:basedOn w:val="Bekezdsalapbettpusa"/>
    <w:uiPriority w:val="99"/>
    <w:semiHidden/>
    <w:unhideWhenUsed/>
    <w:rsid w:val="00BE29BE"/>
    <w:rPr>
      <w:color w:val="800080"/>
      <w:u w:val="single"/>
    </w:rPr>
  </w:style>
  <w:style w:type="character" w:customStyle="1" w:styleId="bchgd">
    <w:name w:val="bchgd"/>
    <w:basedOn w:val="Bekezdsalapbettpusa"/>
    <w:rsid w:val="00BE29BE"/>
  </w:style>
  <w:style w:type="character" w:customStyle="1" w:styleId="bchgw">
    <w:name w:val="bchgw"/>
    <w:basedOn w:val="Bekezdsalapbettpusa"/>
    <w:rsid w:val="00BE29BE"/>
  </w:style>
  <w:style w:type="paragraph" w:styleId="Buborkszveg">
    <w:name w:val="Balloon Text"/>
    <w:basedOn w:val="Norml"/>
    <w:link w:val="BuborkszvegChar"/>
    <w:uiPriority w:val="99"/>
    <w:semiHidden/>
    <w:unhideWhenUsed/>
    <w:rsid w:val="00BE2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E29BE"/>
    <w:rPr>
      <w:rFonts w:ascii="Tahoma" w:hAnsi="Tahoma" w:cs="Tahoma"/>
      <w:sz w:val="16"/>
      <w:szCs w:val="16"/>
    </w:rPr>
  </w:style>
  <w:style w:type="paragraph" w:customStyle="1" w:styleId="Norml1">
    <w:name w:val="Normál1"/>
    <w:rsid w:val="0057495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Internet-hivatkozs">
    <w:name w:val="Internet-hivatkozás"/>
    <w:basedOn w:val="Bekezdsalapbettpusa"/>
    <w:uiPriority w:val="99"/>
    <w:unhideWhenUsed/>
    <w:rsid w:val="00574951"/>
    <w:rPr>
      <w:color w:val="0000FF"/>
      <w:u w:val="single"/>
    </w:rPr>
  </w:style>
  <w:style w:type="character" w:customStyle="1" w:styleId="SzvegtrzsChar">
    <w:name w:val="Szövegtörzs Char"/>
    <w:basedOn w:val="Bekezdsalapbettpusa"/>
    <w:link w:val="Szvegtrzs"/>
    <w:rsid w:val="00574951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Char">
    <w:name w:val="Cím Char"/>
    <w:basedOn w:val="Bekezdsalapbettpusa"/>
    <w:link w:val="Cm"/>
    <w:rsid w:val="0057495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57495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1"/>
    <w:link w:val="SzvegtrzsChar"/>
    <w:rsid w:val="00574951"/>
    <w:pPr>
      <w:spacing w:after="120" w:line="288" w:lineRule="auto"/>
    </w:pPr>
  </w:style>
  <w:style w:type="character" w:customStyle="1" w:styleId="SzvegtrzsChar1">
    <w:name w:val="Szövegtörzs Char1"/>
    <w:basedOn w:val="Bekezdsalapbettpusa"/>
    <w:uiPriority w:val="99"/>
    <w:semiHidden/>
    <w:rsid w:val="00574951"/>
  </w:style>
  <w:style w:type="paragraph" w:styleId="Cm">
    <w:name w:val="Title"/>
    <w:basedOn w:val="Norml1"/>
    <w:link w:val="CmChar"/>
    <w:qFormat/>
    <w:rsid w:val="00574951"/>
    <w:pPr>
      <w:spacing w:line="360" w:lineRule="atLeast"/>
      <w:jc w:val="center"/>
      <w:textAlignment w:val="baseline"/>
    </w:pPr>
    <w:rPr>
      <w:b/>
      <w:szCs w:val="20"/>
    </w:rPr>
  </w:style>
  <w:style w:type="character" w:customStyle="1" w:styleId="CmChar1">
    <w:name w:val="Cím Char1"/>
    <w:basedOn w:val="Bekezdsalapbettpusa"/>
    <w:uiPriority w:val="10"/>
    <w:rsid w:val="005749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tlusCmsor1ArialNarrow11pt">
    <w:name w:val="Stílus Címsor 1 + Arial Narrow 11 pt"/>
    <w:basedOn w:val="Cmsor1"/>
    <w:autoRedefine/>
    <w:rsid w:val="00574951"/>
    <w:pPr>
      <w:keepNext/>
      <w:widowControl w:val="0"/>
      <w:tabs>
        <w:tab w:val="left" w:pos="0"/>
      </w:tabs>
      <w:suppressAutoHyphens/>
      <w:spacing w:before="280" w:beforeAutospacing="0" w:after="280" w:afterAutospacing="0"/>
      <w:textAlignment w:val="baseline"/>
    </w:pPr>
    <w:rPr>
      <w:b w:val="0"/>
      <w:bCs w:val="0"/>
      <w:smallCaps/>
      <w:kern w:val="0"/>
      <w:sz w:val="24"/>
      <w:szCs w:val="24"/>
    </w:rPr>
  </w:style>
  <w:style w:type="paragraph" w:styleId="Szvegtrzsbehzssal2">
    <w:name w:val="Body Text Indent 2"/>
    <w:basedOn w:val="Norml1"/>
    <w:link w:val="Szvegtrzsbehzssal2Char"/>
    <w:uiPriority w:val="99"/>
    <w:unhideWhenUsed/>
    <w:rsid w:val="00574951"/>
    <w:pPr>
      <w:spacing w:after="120" w:line="480" w:lineRule="auto"/>
      <w:ind w:left="283"/>
    </w:pPr>
  </w:style>
  <w:style w:type="character" w:customStyle="1" w:styleId="Szvegtrzsbehzssal2Char1">
    <w:name w:val="Szövegtörzs behúzással 2 Char1"/>
    <w:basedOn w:val="Bekezdsalapbettpusa"/>
    <w:uiPriority w:val="99"/>
    <w:semiHidden/>
    <w:rsid w:val="00574951"/>
  </w:style>
  <w:style w:type="paragraph" w:customStyle="1" w:styleId="gb-alap">
    <w:name w:val="gb-alap"/>
    <w:basedOn w:val="Norml1"/>
    <w:rsid w:val="00574951"/>
    <w:pPr>
      <w:spacing w:after="120"/>
      <w:jc w:val="both"/>
    </w:pPr>
    <w:rPr>
      <w:rFonts w:ascii="UrsaMaior" w:hAnsi="UrsaMaior"/>
      <w:sz w:val="20"/>
      <w:szCs w:val="20"/>
    </w:rPr>
  </w:style>
  <w:style w:type="paragraph" w:customStyle="1" w:styleId="StyleJustifiedAfter6pt">
    <w:name w:val="Style Justified After:  6 pt"/>
    <w:basedOn w:val="Norml1"/>
    <w:autoRedefine/>
    <w:rsid w:val="00574951"/>
    <w:pPr>
      <w:spacing w:before="120" w:after="120"/>
      <w:jc w:val="both"/>
    </w:pPr>
    <w:rPr>
      <w:b/>
      <w:sz w:val="22"/>
      <w:szCs w:val="22"/>
    </w:rPr>
  </w:style>
  <w:style w:type="paragraph" w:customStyle="1" w:styleId="Szvegtrzs21">
    <w:name w:val="Szövegtörzs 21"/>
    <w:basedOn w:val="Norml1"/>
    <w:rsid w:val="00574951"/>
    <w:pPr>
      <w:spacing w:line="360" w:lineRule="atLeast"/>
      <w:ind w:left="720" w:hanging="720"/>
      <w:jc w:val="both"/>
      <w:textAlignment w:val="baseline"/>
    </w:pPr>
    <w:rPr>
      <w:szCs w:val="20"/>
    </w:rPr>
  </w:style>
  <w:style w:type="paragraph" w:styleId="Trgymutat1">
    <w:name w:val="index 1"/>
    <w:basedOn w:val="Norml"/>
    <w:next w:val="Norml"/>
    <w:autoRedefine/>
    <w:uiPriority w:val="99"/>
    <w:semiHidden/>
    <w:unhideWhenUsed/>
    <w:rsid w:val="00574951"/>
    <w:pPr>
      <w:spacing w:after="0" w:line="240" w:lineRule="auto"/>
      <w:ind w:left="220" w:hanging="220"/>
    </w:pPr>
  </w:style>
  <w:style w:type="paragraph" w:styleId="Trgymutatcm">
    <w:name w:val="index heading"/>
    <w:basedOn w:val="Norml1"/>
    <w:rsid w:val="00574951"/>
  </w:style>
  <w:style w:type="paragraph" w:customStyle="1" w:styleId="Mellklet">
    <w:name w:val="Melléklet"/>
    <w:basedOn w:val="Cmsor1"/>
    <w:rsid w:val="00574951"/>
    <w:pPr>
      <w:keepNext/>
      <w:widowControl w:val="0"/>
      <w:suppressAutoHyphens/>
      <w:spacing w:before="280" w:beforeAutospacing="0" w:after="280" w:afterAutospacing="0" w:line="360" w:lineRule="atLeast"/>
      <w:ind w:left="720" w:hanging="720"/>
      <w:textAlignment w:val="baseline"/>
    </w:pPr>
    <w:rPr>
      <w:rFonts w:ascii="Arial Narrow" w:hAnsi="Arial Narrow"/>
      <w:b w:val="0"/>
      <w:bCs w:val="0"/>
      <w:kern w:val="0"/>
      <w:sz w:val="22"/>
      <w:szCs w:val="22"/>
    </w:rPr>
  </w:style>
  <w:style w:type="paragraph" w:customStyle="1" w:styleId="Normal1">
    <w:name w:val="Normal1"/>
    <w:basedOn w:val="Norml1"/>
    <w:rsid w:val="00574951"/>
    <w:rPr>
      <w:sz w:val="20"/>
      <w:szCs w:val="20"/>
      <w:lang w:val="en-GB" w:eastAsia="en-US"/>
    </w:rPr>
  </w:style>
  <w:style w:type="paragraph" w:styleId="Listaszerbekezds">
    <w:name w:val="List Paragraph"/>
    <w:basedOn w:val="Norml"/>
    <w:uiPriority w:val="1"/>
    <w:qFormat/>
    <w:rsid w:val="000E29FC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semiHidden/>
    <w:unhideWhenUsed/>
    <w:rsid w:val="00FB4C34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FB4C34"/>
    <w:rPr>
      <w:rFonts w:ascii="Calibri" w:hAnsi="Calibri"/>
      <w:szCs w:val="21"/>
    </w:rPr>
  </w:style>
  <w:style w:type="character" w:customStyle="1" w:styleId="Dtum1">
    <w:name w:val="Dátum1"/>
    <w:basedOn w:val="Bekezdsalapbettpusa"/>
    <w:rsid w:val="00FC0184"/>
  </w:style>
  <w:style w:type="paragraph" w:styleId="z-Akrdvteteje">
    <w:name w:val="HTML Top of Form"/>
    <w:basedOn w:val="Norml"/>
    <w:next w:val="Norml"/>
    <w:link w:val="z-AkrdvtetejeChar"/>
    <w:hidden/>
    <w:uiPriority w:val="99"/>
    <w:semiHidden/>
    <w:unhideWhenUsed/>
    <w:rsid w:val="00FC018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z-AkrdvtetejeChar">
    <w:name w:val="z-A kérdőív teteje Char"/>
    <w:basedOn w:val="Bekezdsalapbettpusa"/>
    <w:link w:val="z-Akrdvteteje"/>
    <w:uiPriority w:val="99"/>
    <w:semiHidden/>
    <w:rsid w:val="00FC0184"/>
    <w:rPr>
      <w:rFonts w:ascii="Arial" w:eastAsia="Times New Roman" w:hAnsi="Arial" w:cs="Arial"/>
      <w:vanish/>
      <w:sz w:val="16"/>
      <w:szCs w:val="16"/>
      <w:lang w:eastAsia="hu-HU"/>
    </w:rPr>
  </w:style>
  <w:style w:type="paragraph" w:styleId="z-Akrdvalja">
    <w:name w:val="HTML Bottom of Form"/>
    <w:basedOn w:val="Norml"/>
    <w:next w:val="Norml"/>
    <w:link w:val="z-AkrdvaljaChar"/>
    <w:hidden/>
    <w:uiPriority w:val="99"/>
    <w:semiHidden/>
    <w:unhideWhenUsed/>
    <w:rsid w:val="00FC018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z-AkrdvaljaChar">
    <w:name w:val="z-A kérdőív alja Char"/>
    <w:basedOn w:val="Bekezdsalapbettpusa"/>
    <w:link w:val="z-Akrdvalja"/>
    <w:uiPriority w:val="99"/>
    <w:semiHidden/>
    <w:rsid w:val="00FC0184"/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folderpathcontainer">
    <w:name w:val="folderpathcontainer"/>
    <w:basedOn w:val="Bekezdsalapbettpusa"/>
    <w:rsid w:val="00FC0184"/>
  </w:style>
  <w:style w:type="character" w:styleId="Kiemels">
    <w:name w:val="Emphasis"/>
    <w:basedOn w:val="Bekezdsalapbettpusa"/>
    <w:uiPriority w:val="20"/>
    <w:qFormat/>
    <w:rsid w:val="00FC0184"/>
    <w:rPr>
      <w:i/>
      <w:iCs/>
    </w:rPr>
  </w:style>
  <w:style w:type="character" w:styleId="Kiemels2">
    <w:name w:val="Strong"/>
    <w:basedOn w:val="Bekezdsalapbettpusa"/>
    <w:uiPriority w:val="22"/>
    <w:qFormat/>
    <w:rsid w:val="00FC0184"/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336CB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36CB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36CB5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36CB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36CB5"/>
    <w:rPr>
      <w:b/>
      <w:bCs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D5007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D5007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BD5007"/>
    <w:rPr>
      <w:vertAlign w:val="superscript"/>
    </w:rPr>
  </w:style>
  <w:style w:type="paragraph" w:customStyle="1" w:styleId="Default">
    <w:name w:val="Default"/>
    <w:rsid w:val="00587D3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3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80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7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0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08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8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9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8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2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0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9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5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0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63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8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55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8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6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23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6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6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3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40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1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9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5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84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5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7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1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1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9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9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0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7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6481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7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9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94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6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6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19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15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814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29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83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563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783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44041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983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3091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2087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923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635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20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65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20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375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7682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6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4656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82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80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619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717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3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226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68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13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59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150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27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263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237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176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36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774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6560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1343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7286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2358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9704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1949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2955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061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8459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8156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9325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4615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3360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03965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0825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2952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00335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4758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16755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99390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914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20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79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393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30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579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75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879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173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930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716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986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438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72994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300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7074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4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8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6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5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6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2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04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5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5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no.u-szeged.hu/informacios-anyago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darasz.daniel@szte.h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abor.szilvia@szte.h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nno@szte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nno.u-szeged.hu/informacios-anyago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B57A2-54FB-42E1-ABA4-6203BE910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1371</TotalTime>
  <Pages>5</Pages>
  <Words>1260</Words>
  <Characters>8696</Characters>
  <Application>Microsoft Office Word</Application>
  <DocSecurity>0</DocSecurity>
  <Lines>72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SZTE Innovációs igazgatóság - Jogász</dc:creator>
  <cp:lastModifiedBy>Gábor Szilvia</cp:lastModifiedBy>
  <cp:revision>15</cp:revision>
  <cp:lastPrinted>2018-12-18T15:03:00Z</cp:lastPrinted>
  <dcterms:created xsi:type="dcterms:W3CDTF">2021-01-21T10:32:00Z</dcterms:created>
  <dcterms:modified xsi:type="dcterms:W3CDTF">2023-04-04T14:08:00Z</dcterms:modified>
</cp:coreProperties>
</file>