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2C51B5" w:rsidTr="00A31C56">
        <w:tc>
          <w:tcPr>
            <w:tcW w:w="4606" w:type="dxa"/>
          </w:tcPr>
          <w:p w:rsidR="002C51B5" w:rsidRPr="002C51B5" w:rsidRDefault="002C51B5" w:rsidP="002C51B5">
            <w:pPr>
              <w:spacing w:after="120" w:line="276" w:lineRule="auto"/>
              <w:rPr>
                <w:rFonts w:ascii="Times New Roman" w:hAnsi="Times New Roman" w:cs="Times New Roman"/>
                <w:b/>
                <w:sz w:val="24"/>
                <w:szCs w:val="24"/>
              </w:rPr>
            </w:pPr>
            <w:r w:rsidRPr="002C51B5">
              <w:rPr>
                <w:rFonts w:ascii="Times New Roman" w:hAnsi="Times New Roman" w:cs="Times New Roman"/>
                <w:b/>
                <w:sz w:val="24"/>
                <w:szCs w:val="24"/>
              </w:rPr>
              <w:t>Kutatási együttműködési megállapodás</w:t>
            </w:r>
          </w:p>
          <w:p w:rsidR="002C51B5" w:rsidRPr="002C51B5" w:rsidRDefault="002C51B5" w:rsidP="002C51B5">
            <w:pPr>
              <w:spacing w:after="120" w:line="276" w:lineRule="auto"/>
              <w:rPr>
                <w:rFonts w:ascii="Times New Roman" w:hAnsi="Times New Roman" w:cs="Times New Roman"/>
                <w:sz w:val="20"/>
              </w:rPr>
            </w:pPr>
          </w:p>
          <w:p w:rsidR="002C51B5" w:rsidRPr="002C51B5" w:rsidRDefault="00A31C56" w:rsidP="00A4575A">
            <w:pPr>
              <w:spacing w:line="276" w:lineRule="auto"/>
              <w:rPr>
                <w:rFonts w:ascii="Times New Roman" w:hAnsi="Times New Roman" w:cs="Times New Roman"/>
                <w:sz w:val="20"/>
              </w:rPr>
            </w:pPr>
            <w:r>
              <w:rPr>
                <w:rFonts w:ascii="Times New Roman" w:hAnsi="Times New Roman" w:cs="Times New Roman"/>
                <w:sz w:val="20"/>
              </w:rPr>
              <w:t>M</w:t>
            </w:r>
            <w:r w:rsidR="002C51B5" w:rsidRPr="002C51B5">
              <w:rPr>
                <w:rFonts w:ascii="Times New Roman" w:hAnsi="Times New Roman" w:cs="Times New Roman"/>
                <w:sz w:val="20"/>
              </w:rPr>
              <w:t xml:space="preserve">ely létrejött egyrészről </w:t>
            </w:r>
            <w:proofErr w:type="gramStart"/>
            <w:r w:rsidR="002C51B5" w:rsidRPr="002C51B5">
              <w:rPr>
                <w:rFonts w:ascii="Times New Roman" w:hAnsi="Times New Roman" w:cs="Times New Roman"/>
                <w:sz w:val="20"/>
              </w:rPr>
              <w:t>a</w:t>
            </w:r>
            <w:proofErr w:type="gramEnd"/>
          </w:p>
          <w:p w:rsidR="002C51B5" w:rsidRPr="00044BD2" w:rsidRDefault="002C51B5" w:rsidP="00A4575A">
            <w:pPr>
              <w:spacing w:line="276" w:lineRule="auto"/>
              <w:rPr>
                <w:rFonts w:ascii="Times New Roman" w:hAnsi="Times New Roman" w:cs="Times New Roman"/>
                <w:b/>
                <w:sz w:val="20"/>
              </w:rPr>
            </w:pPr>
            <w:r w:rsidRPr="00044BD2">
              <w:rPr>
                <w:rFonts w:ascii="Times New Roman" w:hAnsi="Times New Roman" w:cs="Times New Roman"/>
                <w:b/>
                <w:sz w:val="20"/>
              </w:rPr>
              <w:t>Szegedi Tudományegyetem</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Székhely: 6720 Szeged, Dugonics tér 13.</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Statisztikai számjel: 19308650-8542-563-06</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Adószám: 19308650-2-06</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 xml:space="preserve">Képviseli: Prof. Dr. Rovó László rektor és Dr. </w:t>
            </w:r>
            <w:proofErr w:type="spellStart"/>
            <w:r w:rsidRPr="002C51B5">
              <w:rPr>
                <w:rFonts w:ascii="Times New Roman" w:hAnsi="Times New Roman" w:cs="Times New Roman"/>
                <w:sz w:val="20"/>
              </w:rPr>
              <w:t>Fendler</w:t>
            </w:r>
            <w:proofErr w:type="spellEnd"/>
            <w:r w:rsidRPr="002C51B5">
              <w:rPr>
                <w:rFonts w:ascii="Times New Roman" w:hAnsi="Times New Roman" w:cs="Times New Roman"/>
                <w:sz w:val="20"/>
              </w:rPr>
              <w:t xml:space="preserve"> Judit kancellár </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(továbbiakban: SZTE)</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 xml:space="preserve">másrészről </w:t>
            </w:r>
            <w:proofErr w:type="gramStart"/>
            <w:r w:rsidRPr="002C51B5">
              <w:rPr>
                <w:rFonts w:ascii="Times New Roman" w:hAnsi="Times New Roman" w:cs="Times New Roman"/>
                <w:sz w:val="20"/>
              </w:rPr>
              <w:t>a(</w:t>
            </w:r>
            <w:proofErr w:type="gramEnd"/>
            <w:r w:rsidRPr="002C51B5">
              <w:rPr>
                <w:rFonts w:ascii="Times New Roman" w:hAnsi="Times New Roman" w:cs="Times New Roman"/>
                <w:sz w:val="20"/>
              </w:rPr>
              <w:t>z)</w:t>
            </w:r>
          </w:p>
          <w:p w:rsidR="002C51B5" w:rsidRPr="00044BD2" w:rsidRDefault="002C51B5" w:rsidP="00A4575A">
            <w:pPr>
              <w:spacing w:line="276" w:lineRule="auto"/>
              <w:rPr>
                <w:rFonts w:ascii="Times New Roman" w:hAnsi="Times New Roman" w:cs="Times New Roman"/>
                <w:b/>
                <w:sz w:val="20"/>
                <w:highlight w:val="yellow"/>
              </w:rPr>
            </w:pPr>
            <w:r w:rsidRPr="00044BD2">
              <w:rPr>
                <w:rFonts w:ascii="Times New Roman" w:hAnsi="Times New Roman" w:cs="Times New Roman"/>
                <w:b/>
                <w:sz w:val="20"/>
                <w:highlight w:val="yellow"/>
              </w:rPr>
              <w:t xml:space="preserve">Szervezet neve: </w:t>
            </w:r>
          </w:p>
          <w:p w:rsidR="002C51B5" w:rsidRPr="00A31C56" w:rsidRDefault="002C51B5" w:rsidP="00A4575A">
            <w:pPr>
              <w:spacing w:line="276" w:lineRule="auto"/>
              <w:rPr>
                <w:rFonts w:ascii="Times New Roman" w:hAnsi="Times New Roman" w:cs="Times New Roman"/>
                <w:sz w:val="20"/>
                <w:highlight w:val="yellow"/>
              </w:rPr>
            </w:pPr>
            <w:r w:rsidRPr="00A31C56">
              <w:rPr>
                <w:rFonts w:ascii="Times New Roman" w:hAnsi="Times New Roman" w:cs="Times New Roman"/>
                <w:sz w:val="20"/>
                <w:highlight w:val="yellow"/>
              </w:rPr>
              <w:t xml:space="preserve">Székhely: </w:t>
            </w:r>
          </w:p>
          <w:p w:rsidR="002C51B5" w:rsidRPr="00A31C56" w:rsidRDefault="002C51B5" w:rsidP="00A4575A">
            <w:pPr>
              <w:spacing w:line="276" w:lineRule="auto"/>
              <w:rPr>
                <w:rFonts w:ascii="Times New Roman" w:hAnsi="Times New Roman" w:cs="Times New Roman"/>
                <w:sz w:val="20"/>
                <w:highlight w:val="yellow"/>
              </w:rPr>
            </w:pPr>
            <w:r w:rsidRPr="00A31C56">
              <w:rPr>
                <w:rFonts w:ascii="Times New Roman" w:hAnsi="Times New Roman" w:cs="Times New Roman"/>
                <w:sz w:val="20"/>
                <w:highlight w:val="yellow"/>
              </w:rPr>
              <w:t>Adószám:</w:t>
            </w:r>
          </w:p>
          <w:p w:rsidR="002C51B5" w:rsidRDefault="002C51B5" w:rsidP="00A4575A">
            <w:pPr>
              <w:spacing w:line="276" w:lineRule="auto"/>
              <w:rPr>
                <w:rFonts w:ascii="Times New Roman" w:hAnsi="Times New Roman" w:cs="Times New Roman"/>
                <w:sz w:val="20"/>
                <w:highlight w:val="yellow"/>
              </w:rPr>
            </w:pPr>
            <w:r w:rsidRPr="00A31C56">
              <w:rPr>
                <w:rFonts w:ascii="Times New Roman" w:hAnsi="Times New Roman" w:cs="Times New Roman"/>
                <w:sz w:val="20"/>
                <w:highlight w:val="yellow"/>
              </w:rPr>
              <w:t>Statisztikai számjel:</w:t>
            </w:r>
          </w:p>
          <w:p w:rsidR="006263CA" w:rsidRPr="00A31C56" w:rsidRDefault="006263CA" w:rsidP="00A4575A">
            <w:pPr>
              <w:spacing w:line="276" w:lineRule="auto"/>
              <w:rPr>
                <w:rFonts w:ascii="Times New Roman" w:hAnsi="Times New Roman" w:cs="Times New Roman"/>
                <w:sz w:val="20"/>
                <w:highlight w:val="yellow"/>
              </w:rPr>
            </w:pPr>
            <w:r>
              <w:rPr>
                <w:rFonts w:ascii="Times New Roman" w:hAnsi="Times New Roman" w:cs="Times New Roman"/>
                <w:sz w:val="20"/>
                <w:highlight w:val="yellow"/>
              </w:rPr>
              <w:t>ÁHT azonosító:</w:t>
            </w:r>
          </w:p>
          <w:p w:rsidR="002C51B5" w:rsidRPr="002C51B5" w:rsidRDefault="002C51B5" w:rsidP="00A4575A">
            <w:pPr>
              <w:spacing w:line="276" w:lineRule="auto"/>
              <w:rPr>
                <w:rFonts w:ascii="Times New Roman" w:hAnsi="Times New Roman" w:cs="Times New Roman"/>
                <w:sz w:val="20"/>
              </w:rPr>
            </w:pPr>
            <w:r w:rsidRPr="00A31C56">
              <w:rPr>
                <w:rFonts w:ascii="Times New Roman" w:hAnsi="Times New Roman" w:cs="Times New Roman"/>
                <w:sz w:val="20"/>
                <w:highlight w:val="yellow"/>
              </w:rPr>
              <w:t>Képviseli</w:t>
            </w:r>
            <w:r w:rsidRPr="002C51B5">
              <w:rPr>
                <w:rFonts w:ascii="Times New Roman" w:hAnsi="Times New Roman" w:cs="Times New Roman"/>
                <w:sz w:val="20"/>
              </w:rPr>
              <w:t xml:space="preserve">: </w:t>
            </w:r>
          </w:p>
          <w:p w:rsidR="002C51B5" w:rsidRPr="002C51B5" w:rsidRDefault="002C51B5" w:rsidP="00A4575A">
            <w:pPr>
              <w:spacing w:line="276" w:lineRule="auto"/>
              <w:rPr>
                <w:rFonts w:ascii="Times New Roman" w:hAnsi="Times New Roman" w:cs="Times New Roman"/>
                <w:sz w:val="20"/>
              </w:rPr>
            </w:pPr>
            <w:r w:rsidRPr="002C51B5">
              <w:rPr>
                <w:rFonts w:ascii="Times New Roman" w:hAnsi="Times New Roman" w:cs="Times New Roman"/>
                <w:sz w:val="20"/>
              </w:rPr>
              <w:t>(továbbiakban</w:t>
            </w:r>
            <w:proofErr w:type="gramStart"/>
            <w:r w:rsidRPr="002C51B5">
              <w:rPr>
                <w:rFonts w:ascii="Times New Roman" w:hAnsi="Times New Roman" w:cs="Times New Roman"/>
                <w:sz w:val="20"/>
              </w:rPr>
              <w:t xml:space="preserve">: </w:t>
            </w:r>
            <w:r w:rsidRPr="00A31C56">
              <w:rPr>
                <w:rFonts w:ascii="Times New Roman" w:hAnsi="Times New Roman" w:cs="Times New Roman"/>
                <w:sz w:val="20"/>
                <w:highlight w:val="yellow"/>
              </w:rPr>
              <w:t>…</w:t>
            </w:r>
            <w:proofErr w:type="gramEnd"/>
            <w:r w:rsidRPr="00A31C56">
              <w:rPr>
                <w:rFonts w:ascii="Times New Roman" w:hAnsi="Times New Roman" w:cs="Times New Roman"/>
                <w:sz w:val="20"/>
                <w:highlight w:val="yellow"/>
              </w:rPr>
              <w:t>…………</w:t>
            </w:r>
            <w:r w:rsidRPr="002C51B5">
              <w:rPr>
                <w:rFonts w:ascii="Times New Roman" w:hAnsi="Times New Roman" w:cs="Times New Roman"/>
                <w:sz w:val="20"/>
              </w:rPr>
              <w:t>.), felek együttes említése esetén Felek között, az alulírott napon és helyen, az alábbi feltételek szerint:</w:t>
            </w:r>
          </w:p>
          <w:p w:rsidR="002C51B5" w:rsidRPr="002C51B5" w:rsidRDefault="002C51B5" w:rsidP="002C51B5">
            <w:pPr>
              <w:spacing w:after="120" w:line="276" w:lineRule="auto"/>
              <w:rPr>
                <w:rFonts w:ascii="Times New Roman" w:hAnsi="Times New Roman" w:cs="Times New Roman"/>
                <w:sz w:val="20"/>
              </w:rPr>
            </w:pPr>
          </w:p>
          <w:p w:rsidR="002C51B5" w:rsidRPr="00395A3A" w:rsidRDefault="002C51B5" w:rsidP="00A31C56">
            <w:pPr>
              <w:spacing w:after="120" w:line="276" w:lineRule="auto"/>
              <w:jc w:val="center"/>
              <w:rPr>
                <w:rFonts w:ascii="Times New Roman" w:hAnsi="Times New Roman" w:cs="Times New Roman"/>
                <w:b/>
                <w:sz w:val="20"/>
              </w:rPr>
            </w:pPr>
            <w:r w:rsidRPr="00395A3A">
              <w:rPr>
                <w:rFonts w:ascii="Times New Roman" w:hAnsi="Times New Roman" w:cs="Times New Roman"/>
                <w:b/>
                <w:sz w:val="20"/>
              </w:rPr>
              <w:t>Preambulum</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Amennyiben Felek a jelen kutatási együttműködési megállapodásban foglalt rendelkezéseket valamely tématerülettel kapcsolatban tovább kívánják pontosítani, bővíteni – egy esetleges kutatási szerződésben – úgy azt egyező akarattal, külön írásbeli megállapodással megtehetik.</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395A3A">
              <w:rPr>
                <w:rFonts w:ascii="Times New Roman" w:hAnsi="Times New Roman" w:cs="Times New Roman"/>
                <w:b/>
                <w:sz w:val="20"/>
              </w:rPr>
              <w:t>I.</w:t>
            </w:r>
            <w:r w:rsidRPr="002C51B5">
              <w:rPr>
                <w:rFonts w:ascii="Times New Roman" w:hAnsi="Times New Roman" w:cs="Times New Roman"/>
                <w:sz w:val="20"/>
              </w:rPr>
              <w:tab/>
            </w:r>
            <w:r w:rsidRPr="00395A3A">
              <w:rPr>
                <w:rFonts w:ascii="Times New Roman" w:hAnsi="Times New Roman" w:cs="Times New Roman"/>
                <w:b/>
                <w:sz w:val="20"/>
              </w:rPr>
              <w:t>A megállapodás tárgya</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 xml:space="preserve">Jelen kutatási együttműködési megállapodás </w:t>
            </w:r>
            <w:proofErr w:type="gramStart"/>
            <w:r w:rsidRPr="002C51B5">
              <w:rPr>
                <w:rFonts w:ascii="Times New Roman" w:hAnsi="Times New Roman" w:cs="Times New Roman"/>
                <w:sz w:val="20"/>
              </w:rPr>
              <w:t>az …</w:t>
            </w:r>
            <w:proofErr w:type="gramEnd"/>
            <w:r w:rsidRPr="002C51B5">
              <w:rPr>
                <w:rFonts w:ascii="Times New Roman" w:hAnsi="Times New Roman" w:cs="Times New Roman"/>
                <w:sz w:val="20"/>
              </w:rPr>
              <w:t>….  kutatási tevékenység céljából kerül megkötésre.</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Felek a kutatási együttműködést az alábbi tématerületekre vonatkozóan hozzák létre:</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p>
          <w:p w:rsidR="00D629CE" w:rsidRPr="00D629CE" w:rsidRDefault="002C51B5" w:rsidP="002C51B5">
            <w:pPr>
              <w:spacing w:after="120" w:line="276" w:lineRule="auto"/>
              <w:rPr>
                <w:rFonts w:ascii="Times New Roman" w:hAnsi="Times New Roman" w:cs="Times New Roman"/>
                <w:b/>
                <w:sz w:val="20"/>
              </w:rPr>
            </w:pPr>
            <w:r w:rsidRPr="00395A3A">
              <w:rPr>
                <w:rFonts w:ascii="Times New Roman" w:hAnsi="Times New Roman" w:cs="Times New Roman"/>
                <w:b/>
                <w:sz w:val="20"/>
              </w:rPr>
              <w:t>II.</w:t>
            </w:r>
            <w:r w:rsidRPr="002C51B5">
              <w:rPr>
                <w:rFonts w:ascii="Times New Roman" w:hAnsi="Times New Roman" w:cs="Times New Roman"/>
                <w:sz w:val="20"/>
              </w:rPr>
              <w:tab/>
            </w:r>
            <w:r w:rsidRPr="00395A3A">
              <w:rPr>
                <w:rFonts w:ascii="Times New Roman" w:hAnsi="Times New Roman" w:cs="Times New Roman"/>
                <w:b/>
                <w:sz w:val="20"/>
              </w:rPr>
              <w:t>A Szerződő Felek főbb jogai és kötelezettségei</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 xml:space="preserve">1. Felek jelen kutatási együttműködési megállapodás aláírásával kötelezettséget vállalnak az I. pontban körülírt </w:t>
            </w:r>
            <w:proofErr w:type="gramStart"/>
            <w:r w:rsidRPr="002C51B5">
              <w:rPr>
                <w:rFonts w:ascii="Times New Roman" w:hAnsi="Times New Roman" w:cs="Times New Roman"/>
                <w:sz w:val="20"/>
              </w:rPr>
              <w:t>tevékenység(</w:t>
            </w:r>
            <w:proofErr w:type="spellStart"/>
            <w:proofErr w:type="gramEnd"/>
            <w:r w:rsidRPr="002C51B5">
              <w:rPr>
                <w:rFonts w:ascii="Times New Roman" w:hAnsi="Times New Roman" w:cs="Times New Roman"/>
                <w:sz w:val="20"/>
              </w:rPr>
              <w:t>ek</w:t>
            </w:r>
            <w:proofErr w:type="spellEnd"/>
            <w:r w:rsidRPr="002C51B5">
              <w:rPr>
                <w:rFonts w:ascii="Times New Roman" w:hAnsi="Times New Roman" w:cs="Times New Roman"/>
                <w:sz w:val="20"/>
              </w:rPr>
              <w:t xml:space="preserve">) megvalósítására, melynek érdekében – e megállapodás időbeli hatálya alatt – együttműködésük során jóhiszeműen járnak el, továbbá az elvárható gondosságot kötelesek tanúsítani. </w:t>
            </w: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 xml:space="preserve">2. Felek az együttműködési megállapodás hatálya alatt, a megállapodásban foglaltak teljesítésének eredményeként létrejövő szellemi </w:t>
            </w:r>
            <w:proofErr w:type="gramStart"/>
            <w:r w:rsidRPr="002C51B5">
              <w:rPr>
                <w:rFonts w:ascii="Times New Roman" w:hAnsi="Times New Roman" w:cs="Times New Roman"/>
                <w:sz w:val="20"/>
              </w:rPr>
              <w:t>alkotás(</w:t>
            </w:r>
            <w:proofErr w:type="gramEnd"/>
            <w:r w:rsidRPr="002C51B5">
              <w:rPr>
                <w:rFonts w:ascii="Times New Roman" w:hAnsi="Times New Roman" w:cs="Times New Roman"/>
                <w:sz w:val="20"/>
              </w:rPr>
              <w:t xml:space="preserve">ok)hoz – így különösen találmányhoz, használati mintához, formatervezési mintához, szerzői </w:t>
            </w:r>
            <w:proofErr w:type="spellStart"/>
            <w:r w:rsidRPr="002C51B5">
              <w:rPr>
                <w:rFonts w:ascii="Times New Roman" w:hAnsi="Times New Roman" w:cs="Times New Roman"/>
                <w:sz w:val="20"/>
              </w:rPr>
              <w:t>művekhez</w:t>
            </w:r>
            <w:proofErr w:type="spellEnd"/>
            <w:r w:rsidRPr="002C51B5">
              <w:rPr>
                <w:rFonts w:ascii="Times New Roman" w:hAnsi="Times New Roman" w:cs="Times New Roman"/>
                <w:sz w:val="20"/>
              </w:rPr>
              <w:t>, know-how-hoz, üzleti titokhoz (továbbiakban Szellemi Alkotások) kapcsolódó jogokat és kötelezettségeket az alábbiak szerint szabályozzák:</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A4575A">
            <w:pPr>
              <w:spacing w:after="120" w:line="276" w:lineRule="auto"/>
              <w:jc w:val="both"/>
              <w:rPr>
                <w:rFonts w:ascii="Times New Roman" w:hAnsi="Times New Roman" w:cs="Times New Roman"/>
                <w:sz w:val="20"/>
              </w:rPr>
            </w:pPr>
            <w:r w:rsidRPr="002C51B5">
              <w:rPr>
                <w:rFonts w:ascii="Times New Roman" w:hAnsi="Times New Roman" w:cs="Times New Roman"/>
                <w:sz w:val="20"/>
              </w:rPr>
              <w:t>2.1. Felek kizárólagos tulajdonában maradnak a megállapodás hatályba lépését megelőzően általuk megalkotott, „</w:t>
            </w:r>
            <w:proofErr w:type="spellStart"/>
            <w:r w:rsidRPr="002C51B5">
              <w:rPr>
                <w:rFonts w:ascii="Times New Roman" w:hAnsi="Times New Roman" w:cs="Times New Roman"/>
                <w:sz w:val="20"/>
              </w:rPr>
              <w:t>tulajdonolt</w:t>
            </w:r>
            <w:proofErr w:type="spellEnd"/>
            <w:r w:rsidRPr="002C51B5">
              <w:rPr>
                <w:rFonts w:ascii="Times New Roman" w:hAnsi="Times New Roman" w:cs="Times New Roman"/>
                <w:sz w:val="20"/>
              </w:rPr>
              <w:t xml:space="preserve">” Szellemi Alkotásokhoz fűződő jogok, ennek megfelelően Felek rögzítik, hogy kizárólagos joggal rendelkeznek minden olyan szellemi alkotás, know-how, üzleti titok, termék, szolgáltatás felett, amely az együttműködési megállapodás megkötését megelőzően került birtokukba. Az ilyen módon létrejött szellemi alkotások, know-how-k, üzleti titok védelmével kapcsolatos eljárások, illetve iparjogvédelmi oltalom fenntartási költségei is kizárólag a tulajdonost terhelik és nem </w:t>
            </w:r>
            <w:proofErr w:type="spellStart"/>
            <w:r w:rsidRPr="002C51B5">
              <w:rPr>
                <w:rFonts w:ascii="Times New Roman" w:hAnsi="Times New Roman" w:cs="Times New Roman"/>
                <w:sz w:val="20"/>
              </w:rPr>
              <w:t>terhelhetőek</w:t>
            </w:r>
            <w:proofErr w:type="spellEnd"/>
            <w:r w:rsidRPr="002C51B5">
              <w:rPr>
                <w:rFonts w:ascii="Times New Roman" w:hAnsi="Times New Roman" w:cs="Times New Roman"/>
                <w:sz w:val="20"/>
              </w:rPr>
              <w:t xml:space="preserve"> a másik Félre.</w:t>
            </w:r>
          </w:p>
          <w:p w:rsidR="002C51B5" w:rsidRPr="002C51B5" w:rsidRDefault="002C51B5" w:rsidP="002C51B5">
            <w:pPr>
              <w:spacing w:after="120" w:line="276" w:lineRule="auto"/>
              <w:rPr>
                <w:rFonts w:ascii="Times New Roman" w:hAnsi="Times New Roman" w:cs="Times New Roman"/>
                <w:sz w:val="20"/>
              </w:rPr>
            </w:pPr>
          </w:p>
          <w:p w:rsidR="002C51B5" w:rsidRDefault="002C51B5" w:rsidP="006C7779">
            <w:pPr>
              <w:spacing w:after="120" w:line="276" w:lineRule="auto"/>
              <w:jc w:val="both"/>
              <w:rPr>
                <w:rFonts w:ascii="Times New Roman" w:hAnsi="Times New Roman" w:cs="Times New Roman"/>
                <w:sz w:val="20"/>
              </w:rPr>
            </w:pPr>
            <w:r w:rsidRPr="002C51B5">
              <w:rPr>
                <w:rFonts w:ascii="Times New Roman" w:hAnsi="Times New Roman" w:cs="Times New Roman"/>
                <w:sz w:val="20"/>
              </w:rPr>
              <w:t xml:space="preserve">2.2. Felek rögzítik, hogy kizárólagos joggal rendelkeznek minden olyan szellemi alkotás, know-how, üzleti titok, termék, szolgáltatás felett, amely hitelt érdemlően dokumentálható módon az együttműködési megállapodás során, azonban kizárólag az egyik Fél aktív alkotótevékenységén, kutatómunkáján alapulva jön létre. Az így létrejövő szellemi alkotás, know-how, üzleti titok, termék, szolgáltatás azt a Felet illeti, amely azt létrehozta, kidolgozta. </w:t>
            </w:r>
          </w:p>
          <w:p w:rsidR="00A4575A" w:rsidRPr="00A4575A" w:rsidRDefault="00A4575A" w:rsidP="006C7779">
            <w:pPr>
              <w:spacing w:after="120" w:line="276" w:lineRule="auto"/>
              <w:jc w:val="both"/>
              <w:rPr>
                <w:rFonts w:ascii="Times New Roman" w:hAnsi="Times New Roman" w:cs="Times New Roman"/>
                <w:sz w:val="2"/>
                <w:szCs w:val="2"/>
              </w:rPr>
            </w:pPr>
          </w:p>
          <w:p w:rsidR="002C51B5" w:rsidRPr="002C51B5" w:rsidRDefault="002C51B5" w:rsidP="006C7779">
            <w:pPr>
              <w:spacing w:after="120" w:line="276" w:lineRule="auto"/>
              <w:jc w:val="both"/>
              <w:rPr>
                <w:rFonts w:ascii="Times New Roman" w:hAnsi="Times New Roman" w:cs="Times New Roman"/>
                <w:sz w:val="20"/>
              </w:rPr>
            </w:pPr>
            <w:r w:rsidRPr="002C51B5">
              <w:rPr>
                <w:rFonts w:ascii="Times New Roman" w:hAnsi="Times New Roman" w:cs="Times New Roman"/>
                <w:sz w:val="20"/>
              </w:rPr>
              <w:t>2.3. Amennyiben Felek jelen megállapodásban meghatározott kutatómunka során létrejövő szellemi alkotás, know-how létrejövetele tekintetében közös hozzáadott szellemi értékkel rendelkeznek, erre az esetre Felek rögzítik, hogy az így létrejövő szellemi alkotások, know-how-k a Felek közös tulajdona és arra a közös tulajdon szabályait kell megfelelően alkalmazni. Felek rögzítik, hogy a tulajdoni hányad a Felek által, annak létrejöveteléhez nyújtott hozzájárulás arányában alakul, melytől a Felek közös megegyezéssel, írásban eltérhetnek. A közös tulajdonnak minősülő eredményhez fűződő jogokról, annak részleteiről a Felek a jelen megállapodás teljesítését megelőző, legalább 30 nappal kötelesek, külön, írásban megállapodni.</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6C7779">
            <w:pPr>
              <w:spacing w:after="120" w:line="276" w:lineRule="auto"/>
              <w:jc w:val="both"/>
              <w:rPr>
                <w:rFonts w:ascii="Times New Roman" w:hAnsi="Times New Roman" w:cs="Times New Roman"/>
                <w:sz w:val="20"/>
              </w:rPr>
            </w:pPr>
            <w:r w:rsidRPr="002C51B5">
              <w:rPr>
                <w:rFonts w:ascii="Times New Roman" w:hAnsi="Times New Roman" w:cs="Times New Roman"/>
                <w:sz w:val="20"/>
              </w:rPr>
              <w:t>2.4. Az SZTE kutatói által jelen megállapodásban foglaltak teljesítése során létrehozott szellemi alkotások, know-how, üzleti titok tekintetében a Szegedi Tudományegyetem Szellemitulajdon- Kezelési Szabályzatában foglaltak megfelelően irányadók.</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6C7779">
            <w:pPr>
              <w:spacing w:after="120" w:line="276" w:lineRule="auto"/>
              <w:jc w:val="both"/>
              <w:rPr>
                <w:rFonts w:ascii="Times New Roman" w:hAnsi="Times New Roman" w:cs="Times New Roman"/>
                <w:sz w:val="20"/>
              </w:rPr>
            </w:pPr>
            <w:r w:rsidRPr="002C51B5">
              <w:rPr>
                <w:rFonts w:ascii="Times New Roman" w:hAnsi="Times New Roman" w:cs="Times New Roman"/>
                <w:sz w:val="20"/>
              </w:rPr>
              <w:t>2.5. Amennyiben a jelen megállapodásban foglalt feladatok teljesítésében résztvevő személy a Szegedi Tudományegyetemmel hallgatói jogviszonyban – ideértve a PhD hallgatói jogviszonyt is – áll, úgy rá a Szegedi Tudományegyetem Szellemitulajdon- Kezelési Szabályzata vonatkozik és a kutatótevékenysége megkezdése előtt nyilatkozattal magára nézve kötelezőnek ismeri el a szabályzat rendelkezéseit.</w:t>
            </w:r>
          </w:p>
          <w:p w:rsidR="002C51B5" w:rsidRPr="002C51B5" w:rsidRDefault="002C51B5" w:rsidP="002C51B5">
            <w:pPr>
              <w:spacing w:after="120" w:line="276" w:lineRule="auto"/>
              <w:rPr>
                <w:rFonts w:ascii="Times New Roman" w:hAnsi="Times New Roman" w:cs="Times New Roman"/>
                <w:sz w:val="20"/>
              </w:rPr>
            </w:pPr>
          </w:p>
          <w:p w:rsidR="006C7779" w:rsidRDefault="002C51B5" w:rsidP="00A4575A">
            <w:pPr>
              <w:spacing w:after="100" w:line="276" w:lineRule="auto"/>
              <w:jc w:val="both"/>
              <w:rPr>
                <w:rFonts w:ascii="Times New Roman" w:hAnsi="Times New Roman" w:cs="Times New Roman"/>
                <w:sz w:val="20"/>
              </w:rPr>
            </w:pPr>
            <w:r w:rsidRPr="002C51B5">
              <w:rPr>
                <w:rFonts w:ascii="Times New Roman" w:hAnsi="Times New Roman" w:cs="Times New Roman"/>
                <w:sz w:val="20"/>
              </w:rPr>
              <w:t>3. Felek tudatában vannak annak, hogy a szellemi tulajdonjogokat a nyilvános közzététel veszélyeztetheti, ezért a jelen megállapodás alapján létrejövő eredményekre vonatkozó bármilyen nyilvános közzétételhez Felek előzetes jóváhagyása szükséges. Feleknek 15 nap áll rendelkezésére, hogy megállapodjanak a nyilvános közzététel kérdésében. A hozzájárulás indokolással ellátva és csak abban az esetben tagadható meg, ha az adott szellemi tulajdon nyilvános közzététele valamely Fél jogát illetve jogos érdekét súlyosan sértené vagy veszélyeztetné. A tervezett publikációk tekintetében Felek figyelembe veszik egymás megjegyzéseit, módosításait vagy változtatási kérelmeit még mielőtt a publikálás megtörténik. Amennyiben a szellemi tulajdon-védelem vagy egyéb, a szellemi tulajdont érintő ok miatt a tervezett publikáció elhalasztása indokolt, Felek az ok megszűntéig elhalasztják a publikációt, nyilvános közzétételt.</w:t>
            </w:r>
          </w:p>
          <w:p w:rsidR="00A4575A" w:rsidRPr="00A4575A" w:rsidRDefault="00A4575A" w:rsidP="00A4575A">
            <w:pPr>
              <w:spacing w:after="100" w:line="276" w:lineRule="auto"/>
              <w:jc w:val="both"/>
              <w:rPr>
                <w:rFonts w:ascii="Times New Roman" w:hAnsi="Times New Roman" w:cs="Times New Roman"/>
                <w:sz w:val="2"/>
                <w:szCs w:val="2"/>
              </w:rPr>
            </w:pPr>
          </w:p>
          <w:p w:rsidR="006C7779" w:rsidRPr="002C51B5" w:rsidRDefault="006C7779" w:rsidP="00A4575A">
            <w:pPr>
              <w:spacing w:after="100" w:line="276" w:lineRule="auto"/>
              <w:rPr>
                <w:rFonts w:ascii="Times New Roman" w:hAnsi="Times New Roman" w:cs="Times New Roman"/>
                <w:sz w:val="20"/>
              </w:rPr>
            </w:pPr>
          </w:p>
          <w:p w:rsidR="00A4575A" w:rsidRDefault="002C51B5" w:rsidP="00A4575A">
            <w:pPr>
              <w:spacing w:after="100" w:line="276" w:lineRule="auto"/>
              <w:jc w:val="both"/>
              <w:rPr>
                <w:rFonts w:ascii="Times New Roman" w:hAnsi="Times New Roman" w:cs="Times New Roman"/>
                <w:sz w:val="20"/>
              </w:rPr>
            </w:pPr>
            <w:r w:rsidRPr="002C51B5">
              <w:rPr>
                <w:rFonts w:ascii="Times New Roman" w:hAnsi="Times New Roman" w:cs="Times New Roman"/>
                <w:sz w:val="20"/>
              </w:rPr>
              <w:t xml:space="preserve">4. </w:t>
            </w:r>
            <w:proofErr w:type="gramStart"/>
            <w:r w:rsidRPr="002C51B5">
              <w:rPr>
                <w:rFonts w:ascii="Times New Roman" w:hAnsi="Times New Roman" w:cs="Times New Roman"/>
                <w:sz w:val="20"/>
              </w:rPr>
              <w:t>Felek kijelentik, hogy jelen megállapodás megkötésével és teljesítésével összefüggésben a másik féllel és annak gazdasági tevékenységével kapcsolatban bármilyen módon tudomásukra jutott tény, tájékoztatás, egyéb adat, és az azokból készült összeállítás így különösen, de nem kizárólagosan, jelen megállapodás léte és tartalma üzleti titoknak minősül, azt a Felek - a másik fél előzetes írásbeli engedélye nélkül – harmadik személynek nem adhatják ki, nem tehetik hozzáférhetővé és a jelen megállapodásban foglaltak teljesítésétől eltérő más célra nem használhatják fel.</w:t>
            </w:r>
            <w:proofErr w:type="gramEnd"/>
            <w:r w:rsidRPr="002C51B5">
              <w:rPr>
                <w:rFonts w:ascii="Times New Roman" w:hAnsi="Times New Roman" w:cs="Times New Roman"/>
                <w:sz w:val="20"/>
              </w:rPr>
              <w:t xml:space="preserve"> </w:t>
            </w:r>
          </w:p>
          <w:p w:rsidR="002C51B5" w:rsidRPr="002C51B5" w:rsidRDefault="002C51B5" w:rsidP="00A4575A">
            <w:pPr>
              <w:spacing w:after="100" w:line="276" w:lineRule="auto"/>
              <w:jc w:val="both"/>
              <w:rPr>
                <w:rFonts w:ascii="Times New Roman" w:hAnsi="Times New Roman" w:cs="Times New Roman"/>
                <w:sz w:val="20"/>
              </w:rPr>
            </w:pPr>
            <w:r w:rsidRPr="002C51B5">
              <w:rPr>
                <w:rFonts w:ascii="Times New Roman" w:hAnsi="Times New Roman" w:cs="Times New Roman"/>
                <w:sz w:val="20"/>
              </w:rPr>
              <w:t xml:space="preserve">Jelen titoktartási kötelezettségvállalás a megállapodás hatálya alatt, valamint a megállapodás bármilyen okból bekövetkező megszűnését </w:t>
            </w:r>
            <w:proofErr w:type="gramStart"/>
            <w:r w:rsidRPr="002C51B5">
              <w:rPr>
                <w:rFonts w:ascii="Times New Roman" w:hAnsi="Times New Roman" w:cs="Times New Roman"/>
                <w:sz w:val="20"/>
              </w:rPr>
              <w:t xml:space="preserve">követően </w:t>
            </w:r>
            <w:r w:rsidRPr="0034205E">
              <w:rPr>
                <w:rFonts w:ascii="Times New Roman" w:hAnsi="Times New Roman" w:cs="Times New Roman"/>
                <w:sz w:val="20"/>
                <w:highlight w:val="yellow"/>
              </w:rPr>
              <w:t>…</w:t>
            </w:r>
            <w:proofErr w:type="gramEnd"/>
            <w:r w:rsidRPr="0034205E">
              <w:rPr>
                <w:rFonts w:ascii="Times New Roman" w:hAnsi="Times New Roman" w:cs="Times New Roman"/>
                <w:sz w:val="20"/>
                <w:highlight w:val="yellow"/>
              </w:rPr>
              <w:t>.</w:t>
            </w:r>
            <w:r w:rsidRPr="002C51B5">
              <w:rPr>
                <w:rFonts w:ascii="Times New Roman" w:hAnsi="Times New Roman" w:cs="Times New Roman"/>
                <w:sz w:val="20"/>
              </w:rPr>
              <w:t xml:space="preserve"> évig köti a Feleket.</w:t>
            </w:r>
          </w:p>
          <w:p w:rsidR="002C51B5" w:rsidRPr="002C51B5" w:rsidRDefault="002C51B5" w:rsidP="00E16E6B">
            <w:pPr>
              <w:spacing w:after="120" w:line="276" w:lineRule="auto"/>
              <w:jc w:val="both"/>
              <w:rPr>
                <w:rFonts w:ascii="Times New Roman" w:hAnsi="Times New Roman" w:cs="Times New Roman"/>
                <w:sz w:val="20"/>
              </w:rPr>
            </w:pPr>
            <w:r w:rsidRPr="002C51B5">
              <w:rPr>
                <w:rFonts w:ascii="Times New Roman" w:hAnsi="Times New Roman" w:cs="Times New Roman"/>
                <w:sz w:val="20"/>
              </w:rPr>
              <w:t>Jelen titoktartás köti továbbá a Felekkel jogviszonyban álló más személyeket is - a Felekre vonatkozó feltételekkel azonosan -, melynek megtartásáról a Felek kötelesek gondoskodni.</w:t>
            </w:r>
          </w:p>
          <w:p w:rsidR="002C51B5" w:rsidRPr="002C51B5" w:rsidRDefault="002C51B5" w:rsidP="00E16E6B">
            <w:pPr>
              <w:spacing w:after="120" w:line="276" w:lineRule="auto"/>
              <w:jc w:val="both"/>
              <w:rPr>
                <w:rFonts w:ascii="Times New Roman" w:hAnsi="Times New Roman" w:cs="Times New Roman"/>
                <w:sz w:val="20"/>
              </w:rPr>
            </w:pPr>
            <w:r w:rsidRPr="002C51B5">
              <w:rPr>
                <w:rFonts w:ascii="Times New Roman" w:hAnsi="Times New Roman" w:cs="Times New Roman"/>
                <w:sz w:val="20"/>
              </w:rPr>
              <w:t>Felek rögzítik, hogy jelen titoktartási rendelkezések megfelelnek az Információs Önrendelkezési Jogról szóló 2011. évi CXII. törvény és az Európai Parlament és a Tanács (EU) 2016/679 Rendeletének (GDPR).</w:t>
            </w:r>
          </w:p>
          <w:p w:rsidR="00F76864" w:rsidRPr="002C51B5" w:rsidRDefault="00F76864" w:rsidP="002C51B5">
            <w:pPr>
              <w:spacing w:after="120" w:line="276" w:lineRule="auto"/>
              <w:rPr>
                <w:rFonts w:ascii="Times New Roman" w:hAnsi="Times New Roman" w:cs="Times New Roman"/>
                <w:sz w:val="20"/>
              </w:rPr>
            </w:pPr>
          </w:p>
          <w:p w:rsidR="002C51B5" w:rsidRPr="002C51B5" w:rsidRDefault="002C51B5" w:rsidP="00E16E6B">
            <w:pPr>
              <w:spacing w:after="120" w:line="276" w:lineRule="auto"/>
              <w:jc w:val="both"/>
              <w:rPr>
                <w:rFonts w:ascii="Times New Roman" w:hAnsi="Times New Roman" w:cs="Times New Roman"/>
                <w:sz w:val="20"/>
              </w:rPr>
            </w:pPr>
            <w:r w:rsidRPr="002C51B5">
              <w:rPr>
                <w:rFonts w:ascii="Times New Roman" w:hAnsi="Times New Roman" w:cs="Times New Roman"/>
                <w:sz w:val="20"/>
              </w:rPr>
              <w:t>5. A Felek egymás nevét, logóit, márkaneveit, kereskedelmi neveit, védjegyeit a nyilvánosság előtt csak a jogosult fél belső szabályozásának megfelelően, előzetes írásbeli engedélyével használhatják.</w:t>
            </w:r>
          </w:p>
          <w:p w:rsidR="002C51B5" w:rsidRDefault="002C51B5" w:rsidP="002C51B5">
            <w:pPr>
              <w:spacing w:after="120" w:line="276" w:lineRule="auto"/>
              <w:rPr>
                <w:rFonts w:ascii="Times New Roman" w:hAnsi="Times New Roman" w:cs="Times New Roman"/>
                <w:sz w:val="20"/>
              </w:rPr>
            </w:pPr>
          </w:p>
          <w:p w:rsidR="00E16E6B" w:rsidRPr="00F76864" w:rsidRDefault="00E16E6B" w:rsidP="002C51B5">
            <w:pPr>
              <w:spacing w:after="120" w:line="276" w:lineRule="auto"/>
              <w:rPr>
                <w:rFonts w:ascii="Times New Roman" w:hAnsi="Times New Roman" w:cs="Times New Roman"/>
                <w:sz w:val="28"/>
                <w:szCs w:val="28"/>
              </w:rPr>
            </w:pPr>
          </w:p>
          <w:p w:rsidR="002C51B5" w:rsidRPr="00395A3A" w:rsidRDefault="00395A3A" w:rsidP="002C51B5">
            <w:pPr>
              <w:spacing w:after="120" w:line="276" w:lineRule="auto"/>
              <w:rPr>
                <w:rFonts w:ascii="Times New Roman" w:hAnsi="Times New Roman" w:cs="Times New Roman"/>
                <w:b/>
                <w:sz w:val="20"/>
              </w:rPr>
            </w:pPr>
            <w:r w:rsidRPr="00395A3A">
              <w:rPr>
                <w:rFonts w:ascii="Times New Roman" w:hAnsi="Times New Roman" w:cs="Times New Roman"/>
                <w:b/>
                <w:sz w:val="20"/>
              </w:rPr>
              <w:t>III</w:t>
            </w:r>
            <w:r w:rsidR="002C51B5" w:rsidRPr="00395A3A">
              <w:rPr>
                <w:rFonts w:ascii="Times New Roman" w:hAnsi="Times New Roman" w:cs="Times New Roman"/>
                <w:b/>
                <w:sz w:val="20"/>
              </w:rPr>
              <w:t>.</w:t>
            </w:r>
            <w:r w:rsidR="002C51B5" w:rsidRPr="00395A3A">
              <w:rPr>
                <w:rFonts w:ascii="Times New Roman" w:hAnsi="Times New Roman" w:cs="Times New Roman"/>
                <w:b/>
                <w:sz w:val="20"/>
              </w:rPr>
              <w:tab/>
              <w:t>Kapcsolattartók</w:t>
            </w:r>
          </w:p>
          <w:p w:rsidR="002C51B5" w:rsidRPr="002C51B5" w:rsidRDefault="002C51B5" w:rsidP="0054094E">
            <w:pPr>
              <w:spacing w:after="120" w:line="276" w:lineRule="auto"/>
              <w:jc w:val="both"/>
              <w:rPr>
                <w:rFonts w:ascii="Times New Roman" w:hAnsi="Times New Roman" w:cs="Times New Roman"/>
                <w:sz w:val="20"/>
              </w:rPr>
            </w:pPr>
            <w:r w:rsidRPr="002C51B5">
              <w:rPr>
                <w:rFonts w:ascii="Times New Roman" w:hAnsi="Times New Roman" w:cs="Times New Roman"/>
                <w:sz w:val="20"/>
              </w:rPr>
              <w:t>Felek nevében az alább megjelölt kapcsolattartók jogosultak a jelen megállapodás teljesítéséhez szükséges nyilatkozatok megtételére, jelentések, igazolások kiállítására, adatok közlésére és továbbítására, illetve kötelesek a Felek folyamatos és teljes körű tájékoztatására.</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E16E6B">
            <w:pPr>
              <w:spacing w:after="80" w:line="276" w:lineRule="auto"/>
              <w:rPr>
                <w:rFonts w:ascii="Times New Roman" w:hAnsi="Times New Roman" w:cs="Times New Roman"/>
                <w:sz w:val="20"/>
              </w:rPr>
            </w:pPr>
            <w:r w:rsidRPr="002C51B5">
              <w:rPr>
                <w:rFonts w:ascii="Times New Roman" w:hAnsi="Times New Roman" w:cs="Times New Roman"/>
                <w:sz w:val="20"/>
              </w:rPr>
              <w:t>A Szegedi Tudományegyetem részéről:</w:t>
            </w:r>
          </w:p>
          <w:p w:rsidR="002C51B5"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 xml:space="preserve">Név: </w:t>
            </w:r>
          </w:p>
          <w:p w:rsidR="002C51B5"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 xml:space="preserve">Értesítési cím: </w:t>
            </w:r>
          </w:p>
          <w:p w:rsidR="002C51B5"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 xml:space="preserve">Telefon:  </w:t>
            </w:r>
          </w:p>
          <w:p w:rsidR="002C51B5" w:rsidRPr="002C51B5" w:rsidRDefault="002C51B5" w:rsidP="00E16E6B">
            <w:pPr>
              <w:spacing w:after="80" w:line="276" w:lineRule="auto"/>
              <w:rPr>
                <w:rFonts w:ascii="Times New Roman" w:hAnsi="Times New Roman" w:cs="Times New Roman"/>
                <w:sz w:val="20"/>
              </w:rPr>
            </w:pPr>
            <w:r w:rsidRPr="00F76864">
              <w:rPr>
                <w:rFonts w:ascii="Times New Roman" w:hAnsi="Times New Roman" w:cs="Times New Roman"/>
                <w:sz w:val="20"/>
                <w:highlight w:val="yellow"/>
              </w:rPr>
              <w:t>E-mail:</w:t>
            </w:r>
            <w:r w:rsidRPr="002C51B5">
              <w:rPr>
                <w:rFonts w:ascii="Times New Roman" w:hAnsi="Times New Roman" w:cs="Times New Roman"/>
                <w:sz w:val="20"/>
              </w:rPr>
              <w:t xml:space="preserve"> </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E16E6B">
            <w:pPr>
              <w:spacing w:after="80" w:line="276" w:lineRule="auto"/>
              <w:rPr>
                <w:rFonts w:ascii="Times New Roman" w:hAnsi="Times New Roman" w:cs="Times New Roman"/>
                <w:sz w:val="20"/>
              </w:rPr>
            </w:pPr>
            <w:proofErr w:type="gramStart"/>
            <w:r w:rsidRPr="002C51B5">
              <w:rPr>
                <w:rFonts w:ascii="Times New Roman" w:hAnsi="Times New Roman" w:cs="Times New Roman"/>
                <w:sz w:val="20"/>
              </w:rPr>
              <w:t xml:space="preserve">A </w:t>
            </w:r>
            <w:r w:rsidRPr="00F76864">
              <w:rPr>
                <w:rFonts w:ascii="Times New Roman" w:hAnsi="Times New Roman" w:cs="Times New Roman"/>
                <w:sz w:val="20"/>
                <w:highlight w:val="yellow"/>
              </w:rPr>
              <w:t>…</w:t>
            </w:r>
            <w:proofErr w:type="gramEnd"/>
            <w:r w:rsidRPr="00F76864">
              <w:rPr>
                <w:rFonts w:ascii="Times New Roman" w:hAnsi="Times New Roman" w:cs="Times New Roman"/>
                <w:sz w:val="20"/>
                <w:highlight w:val="yellow"/>
              </w:rPr>
              <w:t>………</w:t>
            </w:r>
            <w:r w:rsidRPr="002C51B5">
              <w:rPr>
                <w:rFonts w:ascii="Times New Roman" w:hAnsi="Times New Roman" w:cs="Times New Roman"/>
                <w:sz w:val="20"/>
              </w:rPr>
              <w:t xml:space="preserve">. részéről: </w:t>
            </w:r>
          </w:p>
          <w:p w:rsidR="002C51B5"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 xml:space="preserve">Név: </w:t>
            </w:r>
          </w:p>
          <w:p w:rsidR="002C51B5"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Értesítési cím:</w:t>
            </w:r>
          </w:p>
          <w:p w:rsidR="00E16E6B" w:rsidRPr="00F76864" w:rsidRDefault="002C51B5" w:rsidP="00E16E6B">
            <w:pPr>
              <w:spacing w:after="80" w:line="276" w:lineRule="auto"/>
              <w:rPr>
                <w:rFonts w:ascii="Times New Roman" w:hAnsi="Times New Roman" w:cs="Times New Roman"/>
                <w:sz w:val="20"/>
                <w:highlight w:val="yellow"/>
              </w:rPr>
            </w:pPr>
            <w:r w:rsidRPr="00F76864">
              <w:rPr>
                <w:rFonts w:ascii="Times New Roman" w:hAnsi="Times New Roman" w:cs="Times New Roman"/>
                <w:sz w:val="20"/>
                <w:highlight w:val="yellow"/>
              </w:rPr>
              <w:t xml:space="preserve">Telefon: </w:t>
            </w:r>
          </w:p>
          <w:p w:rsidR="002C51B5" w:rsidRDefault="002C51B5" w:rsidP="00E16E6B">
            <w:pPr>
              <w:spacing w:after="80" w:line="276" w:lineRule="auto"/>
              <w:rPr>
                <w:rFonts w:ascii="Times New Roman" w:hAnsi="Times New Roman" w:cs="Times New Roman"/>
                <w:sz w:val="20"/>
              </w:rPr>
            </w:pPr>
            <w:r w:rsidRPr="00F76864">
              <w:rPr>
                <w:rFonts w:ascii="Times New Roman" w:hAnsi="Times New Roman" w:cs="Times New Roman"/>
                <w:sz w:val="20"/>
                <w:highlight w:val="yellow"/>
              </w:rPr>
              <w:t>E-mail</w:t>
            </w:r>
            <w:r w:rsidRPr="002C51B5">
              <w:rPr>
                <w:rFonts w:ascii="Times New Roman" w:hAnsi="Times New Roman" w:cs="Times New Roman"/>
                <w:sz w:val="20"/>
              </w:rPr>
              <w:t xml:space="preserve">: </w:t>
            </w:r>
          </w:p>
          <w:p w:rsidR="00A4575A" w:rsidRDefault="00A4575A" w:rsidP="00E16E6B">
            <w:pPr>
              <w:spacing w:after="80" w:line="276" w:lineRule="auto"/>
              <w:rPr>
                <w:rFonts w:ascii="Times New Roman" w:hAnsi="Times New Roman" w:cs="Times New Roman"/>
                <w:sz w:val="20"/>
              </w:rPr>
            </w:pPr>
          </w:p>
          <w:p w:rsidR="00A4575A" w:rsidRDefault="00A4575A" w:rsidP="00E16E6B">
            <w:pPr>
              <w:spacing w:after="80" w:line="276" w:lineRule="auto"/>
              <w:rPr>
                <w:rFonts w:ascii="Times New Roman" w:hAnsi="Times New Roman" w:cs="Times New Roman"/>
                <w:sz w:val="20"/>
              </w:rPr>
            </w:pPr>
          </w:p>
          <w:p w:rsidR="00A4575A" w:rsidRPr="002C51B5" w:rsidRDefault="00A4575A" w:rsidP="00E16E6B">
            <w:pPr>
              <w:spacing w:after="80" w:line="276" w:lineRule="auto"/>
              <w:rPr>
                <w:rFonts w:ascii="Times New Roman" w:hAnsi="Times New Roman" w:cs="Times New Roman"/>
                <w:sz w:val="20"/>
              </w:rPr>
            </w:pPr>
          </w:p>
          <w:p w:rsidR="002C51B5" w:rsidRDefault="002C51B5" w:rsidP="002C51B5">
            <w:pPr>
              <w:spacing w:after="120" w:line="276" w:lineRule="auto"/>
              <w:rPr>
                <w:rFonts w:ascii="Times New Roman" w:hAnsi="Times New Roman" w:cs="Times New Roman"/>
                <w:sz w:val="20"/>
              </w:rPr>
            </w:pPr>
          </w:p>
          <w:p w:rsidR="002C51B5" w:rsidRPr="00395A3A" w:rsidRDefault="00395A3A" w:rsidP="002C51B5">
            <w:pPr>
              <w:spacing w:after="120" w:line="276" w:lineRule="auto"/>
              <w:rPr>
                <w:rFonts w:ascii="Times New Roman" w:hAnsi="Times New Roman" w:cs="Times New Roman"/>
                <w:b/>
                <w:sz w:val="20"/>
              </w:rPr>
            </w:pPr>
            <w:r w:rsidRPr="00395A3A">
              <w:rPr>
                <w:rFonts w:ascii="Times New Roman" w:hAnsi="Times New Roman" w:cs="Times New Roman"/>
                <w:b/>
                <w:sz w:val="20"/>
              </w:rPr>
              <w:t>IV</w:t>
            </w:r>
            <w:r w:rsidR="002C51B5" w:rsidRPr="00395A3A">
              <w:rPr>
                <w:rFonts w:ascii="Times New Roman" w:hAnsi="Times New Roman" w:cs="Times New Roman"/>
                <w:b/>
                <w:sz w:val="20"/>
              </w:rPr>
              <w:t>.</w:t>
            </w:r>
            <w:r w:rsidR="002C51B5" w:rsidRPr="00395A3A">
              <w:rPr>
                <w:rFonts w:ascii="Times New Roman" w:hAnsi="Times New Roman" w:cs="Times New Roman"/>
                <w:b/>
                <w:sz w:val="20"/>
              </w:rPr>
              <w:tab/>
              <w:t>A megállapodás időbeli hatálya</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 xml:space="preserve">Jelen megállapodás a Felek kölcsönös, cégszerű aláírásának napján lép hatályba </w:t>
            </w:r>
            <w:proofErr w:type="gramStart"/>
            <w:r w:rsidRPr="002C51B5">
              <w:rPr>
                <w:rFonts w:ascii="Times New Roman" w:hAnsi="Times New Roman" w:cs="Times New Roman"/>
                <w:sz w:val="20"/>
              </w:rPr>
              <w:t xml:space="preserve">és </w:t>
            </w:r>
            <w:r w:rsidRPr="0034205E">
              <w:rPr>
                <w:rFonts w:ascii="Times New Roman" w:hAnsi="Times New Roman" w:cs="Times New Roman"/>
                <w:sz w:val="20"/>
                <w:highlight w:val="yellow"/>
              </w:rPr>
              <w:t>…</w:t>
            </w:r>
            <w:proofErr w:type="gramEnd"/>
            <w:r w:rsidRPr="002C51B5">
              <w:rPr>
                <w:rFonts w:ascii="Times New Roman" w:hAnsi="Times New Roman" w:cs="Times New Roman"/>
                <w:sz w:val="20"/>
              </w:rPr>
              <w:t xml:space="preserve"> határozott időtartamra szól.</w:t>
            </w:r>
          </w:p>
          <w:p w:rsidR="002C51B5" w:rsidRPr="00A4575A" w:rsidRDefault="002C51B5" w:rsidP="002C51B5">
            <w:pPr>
              <w:spacing w:after="120" w:line="276" w:lineRule="auto"/>
              <w:rPr>
                <w:rFonts w:ascii="Times New Roman" w:hAnsi="Times New Roman" w:cs="Times New Roman"/>
                <w:sz w:val="12"/>
                <w:szCs w:val="12"/>
              </w:rPr>
            </w:pPr>
          </w:p>
          <w:p w:rsidR="002C51B5" w:rsidRPr="00395A3A" w:rsidRDefault="002C51B5" w:rsidP="002C51B5">
            <w:pPr>
              <w:spacing w:after="120" w:line="276" w:lineRule="auto"/>
              <w:rPr>
                <w:rFonts w:ascii="Times New Roman" w:hAnsi="Times New Roman" w:cs="Times New Roman"/>
                <w:b/>
                <w:sz w:val="20"/>
              </w:rPr>
            </w:pPr>
            <w:r w:rsidRPr="00395A3A">
              <w:rPr>
                <w:rFonts w:ascii="Times New Roman" w:hAnsi="Times New Roman" w:cs="Times New Roman"/>
                <w:b/>
                <w:sz w:val="20"/>
              </w:rPr>
              <w:t>V</w:t>
            </w:r>
            <w:proofErr w:type="gramStart"/>
            <w:r w:rsidRPr="00395A3A">
              <w:rPr>
                <w:rFonts w:ascii="Times New Roman" w:hAnsi="Times New Roman" w:cs="Times New Roman"/>
                <w:b/>
                <w:sz w:val="20"/>
              </w:rPr>
              <w:t xml:space="preserve">. </w:t>
            </w:r>
            <w:r w:rsidR="00395A3A">
              <w:rPr>
                <w:rFonts w:ascii="Times New Roman" w:hAnsi="Times New Roman" w:cs="Times New Roman"/>
                <w:b/>
                <w:sz w:val="20"/>
              </w:rPr>
              <w:t xml:space="preserve">        </w:t>
            </w:r>
            <w:r w:rsidRPr="00395A3A">
              <w:rPr>
                <w:rFonts w:ascii="Times New Roman" w:hAnsi="Times New Roman" w:cs="Times New Roman"/>
                <w:b/>
                <w:sz w:val="20"/>
              </w:rPr>
              <w:t>Vegyes</w:t>
            </w:r>
            <w:proofErr w:type="gramEnd"/>
            <w:r w:rsidRPr="00395A3A">
              <w:rPr>
                <w:rFonts w:ascii="Times New Roman" w:hAnsi="Times New Roman" w:cs="Times New Roman"/>
                <w:b/>
                <w:sz w:val="20"/>
              </w:rPr>
              <w:t xml:space="preserve"> rendelkezések</w:t>
            </w:r>
          </w:p>
          <w:p w:rsidR="002C51B5" w:rsidRPr="002C51B5" w:rsidRDefault="002C51B5" w:rsidP="0054094E">
            <w:pPr>
              <w:spacing w:after="120" w:line="276" w:lineRule="auto"/>
              <w:jc w:val="both"/>
              <w:rPr>
                <w:rFonts w:ascii="Times New Roman" w:hAnsi="Times New Roman" w:cs="Times New Roman"/>
                <w:sz w:val="20"/>
              </w:rPr>
            </w:pPr>
            <w:r w:rsidRPr="002C51B5">
              <w:rPr>
                <w:rFonts w:ascii="Times New Roman" w:hAnsi="Times New Roman" w:cs="Times New Roman"/>
                <w:sz w:val="20"/>
              </w:rPr>
              <w:t>1. Jelen megállapodást a Felek egybehangzó akaratnyilatkozattal, írásban és kizárólag a képviseletükre jogosul</w:t>
            </w:r>
            <w:r w:rsidR="0054094E">
              <w:rPr>
                <w:rFonts w:ascii="Times New Roman" w:hAnsi="Times New Roman" w:cs="Times New Roman"/>
                <w:sz w:val="20"/>
              </w:rPr>
              <w:t>t vezetőik által módosíthatják.</w:t>
            </w:r>
          </w:p>
          <w:p w:rsidR="002C51B5" w:rsidRPr="002C51B5" w:rsidRDefault="002C51B5" w:rsidP="0054094E">
            <w:pPr>
              <w:spacing w:after="120" w:line="276" w:lineRule="auto"/>
              <w:jc w:val="both"/>
              <w:rPr>
                <w:rFonts w:ascii="Times New Roman" w:hAnsi="Times New Roman" w:cs="Times New Roman"/>
                <w:sz w:val="20"/>
              </w:rPr>
            </w:pPr>
            <w:r w:rsidRPr="002C51B5">
              <w:rPr>
                <w:rFonts w:ascii="Times New Roman" w:hAnsi="Times New Roman" w:cs="Times New Roman"/>
                <w:sz w:val="20"/>
              </w:rPr>
              <w:t>2. Felek rögzítik, hogy a vitás kérdésekben elsősorban békés rendezésére törekednek. Amennyiben ez nem vezet eredményre, bármely vita eldöntésére, amely a jelen szerződésből vagy azzal összefüggésben, annak megszegésével, megszűnésével keletkezik, Felek hatáskörtől függően alávetik magukat a Szegedi Járásbíróság, illetve a Szegedi Törvényszék kizárólagos illetékességének.</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0A03A1">
            <w:pPr>
              <w:spacing w:after="120" w:line="276" w:lineRule="auto"/>
              <w:jc w:val="both"/>
              <w:rPr>
                <w:rFonts w:ascii="Times New Roman" w:hAnsi="Times New Roman" w:cs="Times New Roman"/>
                <w:sz w:val="20"/>
              </w:rPr>
            </w:pPr>
            <w:r w:rsidRPr="002C51B5">
              <w:rPr>
                <w:rFonts w:ascii="Times New Roman" w:hAnsi="Times New Roman" w:cs="Times New Roman"/>
                <w:sz w:val="20"/>
              </w:rPr>
              <w:t>Jelen megállapodás teljesítése során, azzal összefüggésben, a Felek oldalán felmerülő költségeket, mindkét Fél maga viseli.</w:t>
            </w:r>
          </w:p>
          <w:p w:rsidR="002C51B5" w:rsidRPr="002C51B5" w:rsidRDefault="002C51B5" w:rsidP="000A03A1">
            <w:pPr>
              <w:spacing w:after="120" w:line="276" w:lineRule="auto"/>
              <w:jc w:val="both"/>
              <w:rPr>
                <w:rFonts w:ascii="Times New Roman" w:hAnsi="Times New Roman" w:cs="Times New Roman"/>
                <w:sz w:val="20"/>
              </w:rPr>
            </w:pPr>
          </w:p>
          <w:p w:rsidR="002C51B5" w:rsidRPr="000A03A1" w:rsidRDefault="002C51B5" w:rsidP="000A03A1">
            <w:pPr>
              <w:spacing w:after="120" w:line="276" w:lineRule="auto"/>
              <w:jc w:val="both"/>
              <w:rPr>
                <w:rFonts w:ascii="Times New Roman" w:hAnsi="Times New Roman" w:cs="Times New Roman"/>
                <w:i/>
                <w:sz w:val="20"/>
              </w:rPr>
            </w:pPr>
            <w:r w:rsidRPr="000A03A1">
              <w:rPr>
                <w:rFonts w:ascii="Times New Roman" w:hAnsi="Times New Roman" w:cs="Times New Roman"/>
                <w:i/>
                <w:sz w:val="20"/>
              </w:rPr>
              <w:t xml:space="preserve">Felek jelen megállapodást elolvasás és kölcsönös értelmezés után, mint akaratukkal mindenben megegyezőt </w:t>
            </w:r>
            <w:proofErr w:type="spellStart"/>
            <w:r w:rsidRPr="000A03A1">
              <w:rPr>
                <w:rFonts w:ascii="Times New Roman" w:hAnsi="Times New Roman" w:cs="Times New Roman"/>
                <w:i/>
                <w:sz w:val="20"/>
              </w:rPr>
              <w:t>helybenhagyólag</w:t>
            </w:r>
            <w:proofErr w:type="spellEnd"/>
            <w:r w:rsidRPr="000A03A1">
              <w:rPr>
                <w:rFonts w:ascii="Times New Roman" w:hAnsi="Times New Roman" w:cs="Times New Roman"/>
                <w:i/>
                <w:sz w:val="20"/>
              </w:rPr>
              <w:t xml:space="preserve"> aláírják.</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ab/>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Kelt: Szeged, 2019</w:t>
            </w:r>
            <w:proofErr w:type="gramStart"/>
            <w:r w:rsidRPr="002C51B5">
              <w:rPr>
                <w:rFonts w:ascii="Times New Roman" w:hAnsi="Times New Roman" w:cs="Times New Roman"/>
                <w:sz w:val="20"/>
              </w:rPr>
              <w:t>……………</w:t>
            </w:r>
            <w:proofErr w:type="gramEnd"/>
          </w:p>
          <w:p w:rsidR="002C51B5" w:rsidRPr="001E2465" w:rsidRDefault="002C51B5" w:rsidP="002C51B5">
            <w:pPr>
              <w:spacing w:after="120" w:line="276" w:lineRule="auto"/>
              <w:rPr>
                <w:rFonts w:ascii="Times New Roman" w:hAnsi="Times New Roman" w:cs="Times New Roman"/>
                <w:b/>
                <w:sz w:val="20"/>
              </w:rPr>
            </w:pPr>
            <w:r w:rsidRPr="001E2465">
              <w:rPr>
                <w:rFonts w:ascii="Times New Roman" w:hAnsi="Times New Roman" w:cs="Times New Roman"/>
                <w:b/>
                <w:sz w:val="20"/>
              </w:rPr>
              <w:t>Szegedi Tudományegyetem részéről:</w:t>
            </w:r>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Prof. Dr. Rovó László</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rektor</w:t>
            </w:r>
            <w:r w:rsidR="00C827E4">
              <w:rPr>
                <w:rFonts w:ascii="Times New Roman" w:hAnsi="Times New Roman" w:cs="Times New Roman"/>
                <w:sz w:val="20"/>
              </w:rPr>
              <w:t xml:space="preserve"> / </w:t>
            </w:r>
            <w:proofErr w:type="spellStart"/>
            <w:r w:rsidR="00C827E4">
              <w:rPr>
                <w:rFonts w:ascii="Times New Roman" w:hAnsi="Times New Roman" w:cs="Times New Roman"/>
                <w:sz w:val="20"/>
              </w:rPr>
              <w:t>Rector</w:t>
            </w:r>
            <w:proofErr w:type="spellEnd"/>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 xml:space="preserve">Dr. </w:t>
            </w:r>
            <w:proofErr w:type="spellStart"/>
            <w:r w:rsidRPr="002C51B5">
              <w:rPr>
                <w:rFonts w:ascii="Times New Roman" w:hAnsi="Times New Roman" w:cs="Times New Roman"/>
                <w:sz w:val="20"/>
              </w:rPr>
              <w:t>Fendler</w:t>
            </w:r>
            <w:proofErr w:type="spellEnd"/>
            <w:r w:rsidRPr="002C51B5">
              <w:rPr>
                <w:rFonts w:ascii="Times New Roman" w:hAnsi="Times New Roman" w:cs="Times New Roman"/>
                <w:sz w:val="20"/>
              </w:rPr>
              <w:t xml:space="preserve"> Judit</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kancellár</w:t>
            </w:r>
            <w:r w:rsidR="00C827E4">
              <w:rPr>
                <w:rFonts w:ascii="Times New Roman" w:hAnsi="Times New Roman" w:cs="Times New Roman"/>
                <w:sz w:val="20"/>
              </w:rPr>
              <w:t xml:space="preserve"> / </w:t>
            </w:r>
            <w:proofErr w:type="spellStart"/>
            <w:r w:rsidR="00C827E4" w:rsidRPr="00332AFC">
              <w:rPr>
                <w:rFonts w:ascii="Times New Roman" w:hAnsi="Times New Roman" w:cs="Times New Roman"/>
                <w:sz w:val="20"/>
              </w:rPr>
              <w:t>Chancellor</w:t>
            </w:r>
            <w:proofErr w:type="spellEnd"/>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Prof. Dr. Kónya Zoltán</w:t>
            </w:r>
          </w:p>
          <w:p w:rsidR="00C827E4"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tud. és innovációs rektorhelyettes</w:t>
            </w:r>
            <w:r w:rsidR="00C827E4">
              <w:rPr>
                <w:rFonts w:ascii="Times New Roman" w:hAnsi="Times New Roman" w:cs="Times New Roman"/>
                <w:sz w:val="20"/>
              </w:rPr>
              <w:t xml:space="preserve"> </w:t>
            </w:r>
            <w:r w:rsidR="00C827E4" w:rsidRPr="00C827E4">
              <w:rPr>
                <w:rFonts w:ascii="Times New Roman" w:hAnsi="Times New Roman" w:cs="Times New Roman"/>
                <w:sz w:val="20"/>
              </w:rPr>
              <w:t xml:space="preserve">/ </w:t>
            </w:r>
            <w:proofErr w:type="spellStart"/>
            <w:r w:rsidR="00C827E4" w:rsidRPr="00C827E4">
              <w:rPr>
                <w:rFonts w:ascii="Times New Roman" w:hAnsi="Times New Roman" w:cs="Times New Roman"/>
                <w:sz w:val="20"/>
              </w:rPr>
              <w:t>Deputy</w:t>
            </w:r>
            <w:proofErr w:type="spellEnd"/>
            <w:r w:rsidR="00C827E4" w:rsidRPr="00C827E4">
              <w:rPr>
                <w:rFonts w:ascii="Times New Roman" w:hAnsi="Times New Roman" w:cs="Times New Roman"/>
                <w:sz w:val="20"/>
              </w:rPr>
              <w:t xml:space="preserve"> </w:t>
            </w:r>
          </w:p>
          <w:p w:rsidR="002C51B5" w:rsidRPr="002C51B5" w:rsidRDefault="00C827E4" w:rsidP="002C51B5">
            <w:pPr>
              <w:spacing w:after="120" w:line="276" w:lineRule="auto"/>
              <w:rPr>
                <w:rFonts w:ascii="Times New Roman" w:hAnsi="Times New Roman" w:cs="Times New Roman"/>
                <w:sz w:val="20"/>
              </w:rPr>
            </w:pPr>
            <w:proofErr w:type="spellStart"/>
            <w:r w:rsidRPr="00C827E4">
              <w:rPr>
                <w:rFonts w:ascii="Times New Roman" w:hAnsi="Times New Roman" w:cs="Times New Roman"/>
                <w:sz w:val="20"/>
              </w:rPr>
              <w:t>Rector</w:t>
            </w:r>
            <w:proofErr w:type="spellEnd"/>
            <w:r w:rsidRPr="00C827E4">
              <w:rPr>
                <w:rFonts w:ascii="Times New Roman" w:hAnsi="Times New Roman" w:cs="Times New Roman"/>
                <w:sz w:val="20"/>
              </w:rPr>
              <w:t xml:space="preserve"> of Science and </w:t>
            </w:r>
            <w:proofErr w:type="spellStart"/>
            <w:r w:rsidRPr="00C827E4">
              <w:rPr>
                <w:rFonts w:ascii="Times New Roman" w:hAnsi="Times New Roman" w:cs="Times New Roman"/>
                <w:sz w:val="20"/>
              </w:rPr>
              <w:t>Innovation</w:t>
            </w:r>
            <w:proofErr w:type="spellEnd"/>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szakmai ellenjegyző</w:t>
            </w:r>
            <w:r w:rsidR="00AB614B">
              <w:rPr>
                <w:rFonts w:ascii="Times New Roman" w:hAnsi="Times New Roman" w:cs="Times New Roman"/>
                <w:sz w:val="20"/>
              </w:rPr>
              <w:t xml:space="preserve"> </w:t>
            </w:r>
            <w:r w:rsidR="00C827E4" w:rsidRPr="00C827E4">
              <w:rPr>
                <w:rFonts w:ascii="Times New Roman" w:hAnsi="Times New Roman" w:cs="Times New Roman"/>
                <w:i/>
                <w:sz w:val="20"/>
              </w:rPr>
              <w:t xml:space="preserve">/ Professional </w:t>
            </w:r>
            <w:proofErr w:type="spellStart"/>
            <w:r w:rsidR="00C827E4" w:rsidRPr="00C827E4">
              <w:rPr>
                <w:rFonts w:ascii="Times New Roman" w:hAnsi="Times New Roman" w:cs="Times New Roman"/>
                <w:i/>
                <w:sz w:val="20"/>
              </w:rPr>
              <w:t>countersign</w:t>
            </w:r>
            <w:proofErr w:type="spellEnd"/>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proofErr w:type="spellStart"/>
            <w:r w:rsidRPr="002C51B5">
              <w:rPr>
                <w:rFonts w:ascii="Times New Roman" w:hAnsi="Times New Roman" w:cs="Times New Roman"/>
                <w:sz w:val="20"/>
              </w:rPr>
              <w:t>Tácsi</w:t>
            </w:r>
            <w:proofErr w:type="spellEnd"/>
            <w:r w:rsidRPr="002C51B5">
              <w:rPr>
                <w:rFonts w:ascii="Times New Roman" w:hAnsi="Times New Roman" w:cs="Times New Roman"/>
                <w:sz w:val="20"/>
              </w:rPr>
              <w:t xml:space="preserve"> Ildikó</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gazdasági főigazgató</w:t>
            </w:r>
            <w:r w:rsidR="00AB614B">
              <w:rPr>
                <w:rFonts w:ascii="Times New Roman" w:hAnsi="Times New Roman" w:cs="Times New Roman"/>
                <w:sz w:val="20"/>
              </w:rPr>
              <w:t>/</w:t>
            </w:r>
            <w:proofErr w:type="spellStart"/>
            <w:r w:rsidR="00AB614B">
              <w:rPr>
                <w:rFonts w:ascii="Times New Roman" w:hAnsi="Times New Roman" w:cs="Times New Roman"/>
                <w:sz w:val="20"/>
              </w:rPr>
              <w:t>Director</w:t>
            </w:r>
            <w:proofErr w:type="spellEnd"/>
            <w:r w:rsidR="00AB614B">
              <w:rPr>
                <w:rFonts w:ascii="Times New Roman" w:hAnsi="Times New Roman" w:cs="Times New Roman"/>
                <w:sz w:val="20"/>
              </w:rPr>
              <w:t xml:space="preserve"> General of </w:t>
            </w:r>
            <w:proofErr w:type="spellStart"/>
            <w:r w:rsidR="00AB614B">
              <w:rPr>
                <w:rFonts w:ascii="Times New Roman" w:hAnsi="Times New Roman" w:cs="Times New Roman"/>
                <w:sz w:val="20"/>
              </w:rPr>
              <w:t>Economics</w:t>
            </w:r>
            <w:proofErr w:type="spellEnd"/>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pénzügyi ellenjegyző</w:t>
            </w:r>
            <w:r w:rsidR="00AB614B">
              <w:rPr>
                <w:rFonts w:ascii="Times New Roman" w:hAnsi="Times New Roman" w:cs="Times New Roman"/>
                <w:sz w:val="20"/>
              </w:rPr>
              <w:t xml:space="preserve"> / </w:t>
            </w:r>
            <w:r w:rsidR="00AB614B" w:rsidRPr="00AB614B">
              <w:rPr>
                <w:rFonts w:ascii="Times New Roman" w:hAnsi="Times New Roman" w:cs="Times New Roman"/>
                <w:i/>
                <w:sz w:val="20"/>
              </w:rPr>
              <w:t xml:space="preserve">Financial </w:t>
            </w:r>
            <w:proofErr w:type="spellStart"/>
            <w:r w:rsidR="00AB614B" w:rsidRPr="00AB614B">
              <w:rPr>
                <w:rFonts w:ascii="Times New Roman" w:hAnsi="Times New Roman" w:cs="Times New Roman"/>
                <w:i/>
                <w:sz w:val="20"/>
              </w:rPr>
              <w:t>countersign</w:t>
            </w:r>
            <w:proofErr w:type="spellEnd"/>
          </w:p>
          <w:p w:rsidR="002C51B5" w:rsidRPr="002C51B5" w:rsidRDefault="002C51B5" w:rsidP="002C51B5">
            <w:pPr>
              <w:spacing w:after="120" w:line="276" w:lineRule="auto"/>
              <w:rPr>
                <w:rFonts w:ascii="Times New Roman" w:hAnsi="Times New Roman" w:cs="Times New Roman"/>
                <w:sz w:val="20"/>
              </w:rPr>
            </w:pP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Dr. Fekete Katalin</w:t>
            </w:r>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JIHF jogi irodavezető</w:t>
            </w:r>
            <w:r w:rsidR="00C827E4">
              <w:rPr>
                <w:rFonts w:ascii="Times New Roman" w:hAnsi="Times New Roman" w:cs="Times New Roman"/>
                <w:sz w:val="20"/>
              </w:rPr>
              <w:t xml:space="preserve"> /</w:t>
            </w:r>
            <w:r w:rsidR="00C827E4" w:rsidRPr="00C827E4">
              <w:rPr>
                <w:rFonts w:ascii="Times New Roman" w:hAnsi="Times New Roman" w:cs="Times New Roman"/>
                <w:sz w:val="20"/>
              </w:rPr>
              <w:t xml:space="preserve"> </w:t>
            </w:r>
            <w:proofErr w:type="spellStart"/>
            <w:r w:rsidR="00C827E4" w:rsidRPr="00C827E4">
              <w:rPr>
                <w:rFonts w:ascii="Times New Roman" w:hAnsi="Times New Roman" w:cs="Times New Roman"/>
                <w:sz w:val="20"/>
              </w:rPr>
              <w:t>Legal</w:t>
            </w:r>
            <w:proofErr w:type="spellEnd"/>
            <w:r w:rsidR="00C827E4" w:rsidRPr="00C827E4">
              <w:rPr>
                <w:rFonts w:ascii="Times New Roman" w:hAnsi="Times New Roman" w:cs="Times New Roman"/>
                <w:sz w:val="20"/>
              </w:rPr>
              <w:t xml:space="preserve"> </w:t>
            </w:r>
            <w:proofErr w:type="spellStart"/>
            <w:r w:rsidR="00C827E4" w:rsidRPr="00C827E4">
              <w:rPr>
                <w:rFonts w:ascii="Times New Roman" w:hAnsi="Times New Roman" w:cs="Times New Roman"/>
                <w:sz w:val="20"/>
              </w:rPr>
              <w:t>office</w:t>
            </w:r>
            <w:proofErr w:type="spellEnd"/>
            <w:r w:rsidR="00C827E4" w:rsidRPr="00C827E4">
              <w:rPr>
                <w:rFonts w:ascii="Times New Roman" w:hAnsi="Times New Roman" w:cs="Times New Roman"/>
                <w:sz w:val="20"/>
              </w:rPr>
              <w:t xml:space="preserve"> </w:t>
            </w:r>
            <w:proofErr w:type="spellStart"/>
            <w:r w:rsidR="00C827E4" w:rsidRPr="00C827E4">
              <w:rPr>
                <w:rFonts w:ascii="Times New Roman" w:hAnsi="Times New Roman" w:cs="Times New Roman"/>
                <w:sz w:val="20"/>
              </w:rPr>
              <w:t>manager</w:t>
            </w:r>
            <w:proofErr w:type="spellEnd"/>
          </w:p>
          <w:p w:rsidR="002C51B5" w:rsidRPr="002C51B5" w:rsidRDefault="002C51B5" w:rsidP="002C51B5">
            <w:pPr>
              <w:spacing w:after="120" w:line="276" w:lineRule="auto"/>
              <w:rPr>
                <w:rFonts w:ascii="Times New Roman" w:hAnsi="Times New Roman" w:cs="Times New Roman"/>
                <w:sz w:val="20"/>
              </w:rPr>
            </w:pPr>
            <w:r w:rsidRPr="002C51B5">
              <w:rPr>
                <w:rFonts w:ascii="Times New Roman" w:hAnsi="Times New Roman" w:cs="Times New Roman"/>
                <w:sz w:val="20"/>
              </w:rPr>
              <w:t>jogi ellenjegyző</w:t>
            </w:r>
            <w:r w:rsidR="00C827E4">
              <w:rPr>
                <w:rFonts w:ascii="Times New Roman" w:hAnsi="Times New Roman" w:cs="Times New Roman"/>
                <w:sz w:val="20"/>
              </w:rPr>
              <w:t xml:space="preserve"> </w:t>
            </w:r>
            <w:r w:rsidR="00C827E4">
              <w:rPr>
                <w:rFonts w:ascii="Times New Roman" w:hAnsi="Times New Roman" w:cs="Times New Roman"/>
                <w:i/>
                <w:sz w:val="20"/>
              </w:rPr>
              <w:t xml:space="preserve">/ </w:t>
            </w:r>
            <w:proofErr w:type="spellStart"/>
            <w:r w:rsidR="00C827E4" w:rsidRPr="00332AFC">
              <w:rPr>
                <w:rFonts w:ascii="Times New Roman" w:hAnsi="Times New Roman" w:cs="Times New Roman"/>
                <w:i/>
                <w:sz w:val="20"/>
              </w:rPr>
              <w:t>Legal</w:t>
            </w:r>
            <w:proofErr w:type="spellEnd"/>
            <w:r w:rsidR="00C827E4" w:rsidRPr="00332AFC">
              <w:rPr>
                <w:rFonts w:ascii="Times New Roman" w:hAnsi="Times New Roman" w:cs="Times New Roman"/>
                <w:i/>
                <w:sz w:val="20"/>
              </w:rPr>
              <w:t xml:space="preserve"> </w:t>
            </w:r>
            <w:proofErr w:type="spellStart"/>
            <w:r w:rsidR="00C827E4" w:rsidRPr="00332AFC">
              <w:rPr>
                <w:rFonts w:ascii="Times New Roman" w:hAnsi="Times New Roman" w:cs="Times New Roman"/>
                <w:i/>
                <w:sz w:val="20"/>
              </w:rPr>
              <w:t>countersign</w:t>
            </w:r>
            <w:proofErr w:type="spellEnd"/>
          </w:p>
          <w:p w:rsidR="001E2465" w:rsidRPr="00970B04" w:rsidRDefault="002C51B5" w:rsidP="001E2465">
            <w:pPr>
              <w:spacing w:after="120" w:line="276" w:lineRule="auto"/>
              <w:rPr>
                <w:rFonts w:ascii="Times New Roman" w:hAnsi="Times New Roman" w:cs="Times New Roman"/>
                <w:sz w:val="20"/>
              </w:rPr>
            </w:pPr>
            <w:r w:rsidRPr="002C51B5">
              <w:rPr>
                <w:rFonts w:ascii="Times New Roman" w:hAnsi="Times New Roman" w:cs="Times New Roman"/>
                <w:sz w:val="20"/>
              </w:rPr>
              <w:tab/>
            </w:r>
          </w:p>
          <w:p w:rsidR="002C51B5" w:rsidRPr="00970B04" w:rsidRDefault="002C51B5" w:rsidP="00A31C56">
            <w:pPr>
              <w:spacing w:before="120" w:after="120" w:line="276" w:lineRule="auto"/>
              <w:jc w:val="both"/>
              <w:rPr>
                <w:rFonts w:ascii="Times New Roman" w:hAnsi="Times New Roman" w:cs="Times New Roman"/>
                <w:sz w:val="20"/>
              </w:rPr>
            </w:pPr>
            <w:r w:rsidRPr="00970B04">
              <w:rPr>
                <w:rFonts w:ascii="Times New Roman" w:hAnsi="Times New Roman" w:cs="Times New Roman"/>
                <w:sz w:val="20"/>
              </w:rPr>
              <w:t>.</w:t>
            </w:r>
          </w:p>
          <w:p w:rsidR="002C51B5" w:rsidRPr="004035DB" w:rsidRDefault="002C51B5" w:rsidP="00A31C56">
            <w:pPr>
              <w:spacing w:before="120" w:after="120" w:line="276" w:lineRule="auto"/>
              <w:jc w:val="both"/>
              <w:rPr>
                <w:rFonts w:ascii="Times New Roman" w:hAnsi="Times New Roman" w:cs="Times New Roman"/>
                <w:i/>
                <w:sz w:val="20"/>
              </w:rPr>
            </w:pPr>
          </w:p>
        </w:tc>
        <w:tc>
          <w:tcPr>
            <w:tcW w:w="4606" w:type="dxa"/>
          </w:tcPr>
          <w:p w:rsidR="002C51B5" w:rsidRPr="002C51B5" w:rsidRDefault="00A31C56" w:rsidP="00A31C56">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Research </w:t>
            </w:r>
            <w:proofErr w:type="spellStart"/>
            <w:r>
              <w:rPr>
                <w:rFonts w:ascii="Times New Roman" w:hAnsi="Times New Roman" w:cs="Times New Roman"/>
                <w:b/>
                <w:sz w:val="24"/>
                <w:szCs w:val="24"/>
              </w:rPr>
              <w:t>cooperation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agreement</w:t>
            </w:r>
            <w:proofErr w:type="spellEnd"/>
          </w:p>
          <w:p w:rsidR="002C51B5" w:rsidRDefault="002C51B5" w:rsidP="00A31C56">
            <w:pPr>
              <w:spacing w:after="120" w:line="276" w:lineRule="auto"/>
              <w:jc w:val="center"/>
              <w:rPr>
                <w:rFonts w:ascii="Times New Roman" w:hAnsi="Times New Roman" w:cs="Times New Roman"/>
                <w:sz w:val="20"/>
                <w:lang w:val="en-GB"/>
              </w:rPr>
            </w:pPr>
          </w:p>
          <w:p w:rsidR="002C51B5" w:rsidRPr="009D0B85" w:rsidRDefault="00A31C56" w:rsidP="00A4575A">
            <w:pPr>
              <w:spacing w:line="276" w:lineRule="auto"/>
              <w:jc w:val="both"/>
              <w:rPr>
                <w:rFonts w:ascii="Times New Roman" w:hAnsi="Times New Roman" w:cs="Times New Roman"/>
                <w:sz w:val="20"/>
                <w:lang w:val="en-GB"/>
              </w:rPr>
            </w:pPr>
            <w:r>
              <w:rPr>
                <w:rFonts w:ascii="Times New Roman" w:hAnsi="Times New Roman" w:cs="Times New Roman"/>
                <w:sz w:val="20"/>
                <w:lang w:val="en-GB"/>
              </w:rPr>
              <w:t xml:space="preserve">is made and entered into by and </w:t>
            </w:r>
            <w:r w:rsidR="002C51B5" w:rsidRPr="009D0B85">
              <w:rPr>
                <w:rFonts w:ascii="Times New Roman" w:hAnsi="Times New Roman" w:cs="Times New Roman"/>
                <w:sz w:val="20"/>
                <w:lang w:val="en-GB"/>
              </w:rPr>
              <w:t>between</w:t>
            </w:r>
          </w:p>
          <w:p w:rsidR="002C51B5" w:rsidRPr="009D0B85" w:rsidRDefault="002C51B5" w:rsidP="00A4575A">
            <w:pPr>
              <w:spacing w:line="276" w:lineRule="auto"/>
              <w:jc w:val="both"/>
              <w:rPr>
                <w:rFonts w:ascii="Times New Roman" w:hAnsi="Times New Roman" w:cs="Times New Roman"/>
                <w:b/>
                <w:sz w:val="20"/>
                <w:lang w:val="en-GB"/>
              </w:rPr>
            </w:pPr>
            <w:r w:rsidRPr="009D0B85">
              <w:rPr>
                <w:rFonts w:ascii="Times New Roman" w:hAnsi="Times New Roman" w:cs="Times New Roman"/>
                <w:b/>
                <w:sz w:val="20"/>
                <w:lang w:val="en-GB"/>
              </w:rPr>
              <w:t>University of Szeged</w:t>
            </w:r>
          </w:p>
          <w:p w:rsidR="002C51B5" w:rsidRPr="009D0B8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 xml:space="preserve">Seat: 13 </w:t>
            </w:r>
            <w:proofErr w:type="spellStart"/>
            <w:r w:rsidRPr="009D0B85">
              <w:rPr>
                <w:rFonts w:ascii="Times New Roman" w:hAnsi="Times New Roman" w:cs="Times New Roman"/>
                <w:sz w:val="20"/>
                <w:lang w:val="en-GB"/>
              </w:rPr>
              <w:t>Dugonics</w:t>
            </w:r>
            <w:proofErr w:type="spellEnd"/>
            <w:r w:rsidRPr="009D0B85">
              <w:rPr>
                <w:rFonts w:ascii="Times New Roman" w:hAnsi="Times New Roman" w:cs="Times New Roman"/>
                <w:sz w:val="20"/>
                <w:lang w:val="en-GB"/>
              </w:rPr>
              <w:t xml:space="preserve"> square, 6720 Szeged, Hungary;</w:t>
            </w:r>
          </w:p>
          <w:p w:rsidR="00A31C56" w:rsidRDefault="00044BD2" w:rsidP="00A4575A">
            <w:pPr>
              <w:spacing w:line="276" w:lineRule="auto"/>
              <w:jc w:val="both"/>
              <w:rPr>
                <w:rFonts w:ascii="Times New Roman" w:hAnsi="Times New Roman" w:cs="Times New Roman"/>
                <w:sz w:val="20"/>
                <w:lang w:val="en-GB"/>
              </w:rPr>
            </w:pPr>
            <w:r>
              <w:rPr>
                <w:rFonts w:ascii="Times New Roman" w:hAnsi="Times New Roman" w:cs="Times New Roman"/>
                <w:sz w:val="20"/>
                <w:lang w:val="en-GB"/>
              </w:rPr>
              <w:t>Statistical code: 19308650-8542-563-</w:t>
            </w:r>
            <w:r w:rsidR="00A31C56" w:rsidRPr="009D0B85">
              <w:rPr>
                <w:rFonts w:ascii="Times New Roman" w:hAnsi="Times New Roman" w:cs="Times New Roman"/>
                <w:sz w:val="20"/>
                <w:lang w:val="en-GB"/>
              </w:rPr>
              <w:t>06</w:t>
            </w:r>
          </w:p>
          <w:p w:rsidR="002C51B5" w:rsidRPr="009D0B8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 xml:space="preserve">Tax </w:t>
            </w:r>
            <w:r>
              <w:rPr>
                <w:rFonts w:ascii="Times New Roman" w:hAnsi="Times New Roman" w:cs="Times New Roman"/>
                <w:sz w:val="20"/>
                <w:lang w:val="en-GB"/>
              </w:rPr>
              <w:t>number</w:t>
            </w:r>
            <w:r w:rsidRPr="009D0B85">
              <w:rPr>
                <w:rFonts w:ascii="Times New Roman" w:hAnsi="Times New Roman" w:cs="Times New Roman"/>
                <w:sz w:val="20"/>
                <w:lang w:val="en-GB"/>
              </w:rPr>
              <w:t>: 19308650-2-06</w:t>
            </w:r>
          </w:p>
          <w:p w:rsidR="002C51B5" w:rsidRPr="009D0B8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 xml:space="preserve">Represented by: </w:t>
            </w:r>
            <w:proofErr w:type="spellStart"/>
            <w:r w:rsidRPr="009D0B85">
              <w:rPr>
                <w:rFonts w:ascii="Times New Roman" w:hAnsi="Times New Roman" w:cs="Times New Roman"/>
                <w:sz w:val="20"/>
                <w:lang w:val="en-GB"/>
              </w:rPr>
              <w:t>Prof.</w:t>
            </w:r>
            <w:proofErr w:type="spellEnd"/>
            <w:r w:rsidRPr="009D0B85">
              <w:rPr>
                <w:rFonts w:ascii="Times New Roman" w:hAnsi="Times New Roman" w:cs="Times New Roman"/>
                <w:sz w:val="20"/>
                <w:lang w:val="en-GB"/>
              </w:rPr>
              <w:t xml:space="preserve"> Dr. </w:t>
            </w:r>
            <w:r>
              <w:rPr>
                <w:rFonts w:ascii="Times New Roman" w:hAnsi="Times New Roman" w:cs="Times New Roman"/>
                <w:sz w:val="20"/>
                <w:lang w:val="en-GB"/>
              </w:rPr>
              <w:t>László</w:t>
            </w:r>
            <w:r w:rsidRPr="009D0B85">
              <w:rPr>
                <w:rFonts w:ascii="Times New Roman" w:hAnsi="Times New Roman" w:cs="Times New Roman"/>
                <w:sz w:val="20"/>
                <w:lang w:val="en-GB"/>
              </w:rPr>
              <w:t xml:space="preserve"> </w:t>
            </w:r>
            <w:proofErr w:type="spellStart"/>
            <w:r>
              <w:rPr>
                <w:rFonts w:ascii="Times New Roman" w:hAnsi="Times New Roman" w:cs="Times New Roman"/>
                <w:sz w:val="20"/>
                <w:lang w:val="en-GB"/>
              </w:rPr>
              <w:t>Rovó</w:t>
            </w:r>
            <w:proofErr w:type="spellEnd"/>
            <w:r w:rsidRPr="009D0B85">
              <w:rPr>
                <w:rFonts w:ascii="Times New Roman" w:hAnsi="Times New Roman" w:cs="Times New Roman"/>
                <w:sz w:val="20"/>
                <w:lang w:val="en-GB"/>
              </w:rPr>
              <w:t xml:space="preserve"> rector, Dr. </w:t>
            </w:r>
            <w:proofErr w:type="spellStart"/>
            <w:r w:rsidRPr="009D0B85">
              <w:rPr>
                <w:rFonts w:ascii="Times New Roman" w:hAnsi="Times New Roman" w:cs="Times New Roman"/>
                <w:sz w:val="20"/>
                <w:lang w:val="en-GB"/>
              </w:rPr>
              <w:t>Judit</w:t>
            </w:r>
            <w:proofErr w:type="spellEnd"/>
            <w:r w:rsidRPr="009D0B85">
              <w:rPr>
                <w:rFonts w:ascii="Times New Roman" w:hAnsi="Times New Roman" w:cs="Times New Roman"/>
                <w:sz w:val="20"/>
                <w:lang w:val="en-GB"/>
              </w:rPr>
              <w:t xml:space="preserve"> </w:t>
            </w:r>
            <w:proofErr w:type="spellStart"/>
            <w:r w:rsidRPr="009D0B85">
              <w:rPr>
                <w:rFonts w:ascii="Times New Roman" w:hAnsi="Times New Roman" w:cs="Times New Roman"/>
                <w:sz w:val="20"/>
                <w:lang w:val="en-GB"/>
              </w:rPr>
              <w:t>Fendler</w:t>
            </w:r>
            <w:proofErr w:type="spellEnd"/>
            <w:r w:rsidRPr="009D0B85">
              <w:rPr>
                <w:rFonts w:ascii="Times New Roman" w:hAnsi="Times New Roman" w:cs="Times New Roman"/>
                <w:sz w:val="20"/>
                <w:lang w:val="en-GB"/>
              </w:rPr>
              <w:t xml:space="preserve"> chancellor</w:t>
            </w:r>
          </w:p>
          <w:p w:rsidR="002C51B5" w:rsidRDefault="002C51B5" w:rsidP="00A4575A">
            <w:pPr>
              <w:spacing w:after="120" w:line="276" w:lineRule="auto"/>
              <w:jc w:val="both"/>
              <w:rPr>
                <w:rFonts w:ascii="Times New Roman" w:hAnsi="Times New Roman" w:cs="Times New Roman"/>
                <w:sz w:val="20"/>
                <w:lang w:val="en-GB"/>
              </w:rPr>
            </w:pPr>
            <w:r w:rsidRPr="009D0B85">
              <w:rPr>
                <w:rFonts w:ascii="Times New Roman" w:hAnsi="Times New Roman" w:cs="Times New Roman"/>
                <w:sz w:val="20"/>
                <w:lang w:val="en-GB"/>
              </w:rPr>
              <w:t>(hereinafter as „University of Szeged”)</w:t>
            </w:r>
          </w:p>
          <w:p w:rsidR="00A31C56" w:rsidRPr="009D0B85" w:rsidRDefault="00A31C56" w:rsidP="00A31C56">
            <w:pPr>
              <w:spacing w:after="120" w:line="276" w:lineRule="auto"/>
              <w:jc w:val="both"/>
              <w:rPr>
                <w:rFonts w:ascii="Times New Roman" w:hAnsi="Times New Roman" w:cs="Times New Roman"/>
                <w:sz w:val="20"/>
                <w:lang w:val="en-GB"/>
              </w:rPr>
            </w:pPr>
          </w:p>
          <w:p w:rsidR="002C51B5" w:rsidRPr="009D0B8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and the</w:t>
            </w:r>
          </w:p>
          <w:p w:rsidR="002C51B5" w:rsidRPr="009D0B85" w:rsidRDefault="002C51B5" w:rsidP="00A4575A">
            <w:pPr>
              <w:spacing w:line="276" w:lineRule="auto"/>
              <w:jc w:val="both"/>
              <w:rPr>
                <w:rFonts w:ascii="Times New Roman" w:hAnsi="Times New Roman" w:cs="Times New Roman"/>
                <w:b/>
                <w:sz w:val="20"/>
                <w:lang w:val="en-GB"/>
              </w:rPr>
            </w:pPr>
            <w:r w:rsidRPr="009D0B85">
              <w:rPr>
                <w:rFonts w:ascii="Times New Roman" w:hAnsi="Times New Roman" w:cs="Times New Roman"/>
                <w:b/>
                <w:sz w:val="20"/>
                <w:highlight w:val="yellow"/>
                <w:lang w:val="en-GB"/>
              </w:rPr>
              <w:t>…………………………….</w:t>
            </w:r>
          </w:p>
          <w:p w:rsidR="002C51B5" w:rsidRPr="007A2146" w:rsidRDefault="002C51B5" w:rsidP="00A4575A">
            <w:pPr>
              <w:spacing w:line="276" w:lineRule="auto"/>
              <w:jc w:val="both"/>
              <w:rPr>
                <w:rFonts w:ascii="Times New Roman" w:hAnsi="Times New Roman" w:cs="Times New Roman"/>
                <w:sz w:val="20"/>
                <w:highlight w:val="yellow"/>
                <w:lang w:val="en-GB"/>
              </w:rPr>
            </w:pPr>
            <w:r w:rsidRPr="007A2146">
              <w:rPr>
                <w:rFonts w:ascii="Times New Roman" w:hAnsi="Times New Roman" w:cs="Times New Roman"/>
                <w:sz w:val="20"/>
                <w:highlight w:val="yellow"/>
                <w:lang w:val="en-GB"/>
              </w:rPr>
              <w:t>Seat:</w:t>
            </w:r>
          </w:p>
          <w:p w:rsidR="00044BD2" w:rsidRPr="007A2146" w:rsidRDefault="007A2146" w:rsidP="00A4575A">
            <w:pPr>
              <w:spacing w:line="276" w:lineRule="auto"/>
              <w:jc w:val="both"/>
              <w:rPr>
                <w:rFonts w:ascii="Times New Roman" w:hAnsi="Times New Roman" w:cs="Times New Roman"/>
                <w:sz w:val="20"/>
                <w:highlight w:val="yellow"/>
                <w:lang w:val="en-GB"/>
              </w:rPr>
            </w:pPr>
            <w:r w:rsidRPr="007A2146">
              <w:rPr>
                <w:rFonts w:ascii="Times New Roman" w:hAnsi="Times New Roman" w:cs="Times New Roman"/>
                <w:sz w:val="20"/>
                <w:highlight w:val="yellow"/>
                <w:lang w:val="en-GB"/>
              </w:rPr>
              <w:t>Tax number</w:t>
            </w:r>
            <w:r w:rsidR="00044BD2" w:rsidRPr="007A2146">
              <w:rPr>
                <w:rFonts w:ascii="Times New Roman" w:hAnsi="Times New Roman" w:cs="Times New Roman"/>
                <w:sz w:val="20"/>
                <w:highlight w:val="yellow"/>
                <w:lang w:val="en-GB"/>
              </w:rPr>
              <w:t>:</w:t>
            </w:r>
          </w:p>
          <w:p w:rsidR="007A2146" w:rsidRPr="007A2146" w:rsidRDefault="007A2146" w:rsidP="00A4575A">
            <w:pPr>
              <w:spacing w:line="276" w:lineRule="auto"/>
              <w:jc w:val="both"/>
              <w:rPr>
                <w:rFonts w:ascii="Times New Roman" w:hAnsi="Times New Roman" w:cs="Times New Roman"/>
                <w:sz w:val="20"/>
                <w:highlight w:val="yellow"/>
                <w:lang w:val="en-GB"/>
              </w:rPr>
            </w:pPr>
            <w:r w:rsidRPr="007A2146">
              <w:rPr>
                <w:rFonts w:ascii="Times New Roman" w:hAnsi="Times New Roman" w:cs="Times New Roman"/>
                <w:sz w:val="20"/>
                <w:highlight w:val="yellow"/>
                <w:lang w:val="en-GB"/>
              </w:rPr>
              <w:t>Statistical code:</w:t>
            </w:r>
          </w:p>
          <w:p w:rsidR="002C51B5" w:rsidRPr="007A2146" w:rsidRDefault="007A2146" w:rsidP="00A4575A">
            <w:pPr>
              <w:spacing w:line="276" w:lineRule="auto"/>
              <w:jc w:val="both"/>
              <w:rPr>
                <w:rFonts w:ascii="Times New Roman" w:hAnsi="Times New Roman" w:cs="Times New Roman"/>
                <w:sz w:val="20"/>
                <w:highlight w:val="yellow"/>
                <w:lang w:val="en-GB"/>
              </w:rPr>
            </w:pPr>
            <w:r>
              <w:rPr>
                <w:rFonts w:ascii="Times New Roman" w:hAnsi="Times New Roman" w:cs="Times New Roman"/>
                <w:sz w:val="20"/>
                <w:highlight w:val="yellow"/>
                <w:lang w:val="en-GB"/>
              </w:rPr>
              <w:t>State finances ID</w:t>
            </w:r>
            <w:r w:rsidR="002C51B5" w:rsidRPr="007A2146">
              <w:rPr>
                <w:rFonts w:ascii="Times New Roman" w:hAnsi="Times New Roman" w:cs="Times New Roman"/>
                <w:sz w:val="20"/>
                <w:highlight w:val="yellow"/>
                <w:lang w:val="en-GB"/>
              </w:rPr>
              <w:t>:</w:t>
            </w:r>
          </w:p>
          <w:p w:rsidR="002C51B5" w:rsidRPr="009D0B85" w:rsidRDefault="002C51B5" w:rsidP="00A4575A">
            <w:pPr>
              <w:spacing w:line="276" w:lineRule="auto"/>
              <w:jc w:val="both"/>
              <w:rPr>
                <w:rFonts w:ascii="Times New Roman" w:hAnsi="Times New Roman" w:cs="Times New Roman"/>
                <w:sz w:val="20"/>
                <w:lang w:val="en-GB"/>
              </w:rPr>
            </w:pPr>
            <w:r w:rsidRPr="007A2146">
              <w:rPr>
                <w:rFonts w:ascii="Times New Roman" w:hAnsi="Times New Roman" w:cs="Times New Roman"/>
                <w:sz w:val="20"/>
                <w:highlight w:val="yellow"/>
                <w:lang w:val="en-GB"/>
              </w:rPr>
              <w:t>Represented by:</w:t>
            </w:r>
          </w:p>
          <w:p w:rsidR="002C51B5" w:rsidRPr="009D0B8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w:t>
            </w:r>
            <w:proofErr w:type="gramStart"/>
            <w:r w:rsidRPr="009D0B85">
              <w:rPr>
                <w:rFonts w:ascii="Times New Roman" w:hAnsi="Times New Roman" w:cs="Times New Roman"/>
                <w:sz w:val="20"/>
                <w:lang w:val="en-GB"/>
              </w:rPr>
              <w:t>hereinafter</w:t>
            </w:r>
            <w:proofErr w:type="gramEnd"/>
            <w:r w:rsidRPr="009D0B85">
              <w:rPr>
                <w:rFonts w:ascii="Times New Roman" w:hAnsi="Times New Roman" w:cs="Times New Roman"/>
                <w:sz w:val="20"/>
                <w:lang w:val="en-GB"/>
              </w:rPr>
              <w:t xml:space="preserve"> as </w:t>
            </w:r>
            <w:r w:rsidRPr="009D0B85">
              <w:rPr>
                <w:rFonts w:ascii="Times New Roman" w:hAnsi="Times New Roman" w:cs="Times New Roman"/>
                <w:sz w:val="20"/>
                <w:highlight w:val="yellow"/>
                <w:lang w:val="en-GB"/>
              </w:rPr>
              <w:t>„………….”)</w:t>
            </w:r>
          </w:p>
          <w:p w:rsidR="002C51B5" w:rsidRDefault="002C51B5" w:rsidP="00A4575A">
            <w:pPr>
              <w:spacing w:line="276" w:lineRule="auto"/>
              <w:jc w:val="both"/>
              <w:rPr>
                <w:rFonts w:ascii="Times New Roman" w:hAnsi="Times New Roman" w:cs="Times New Roman"/>
                <w:sz w:val="20"/>
                <w:lang w:val="en-GB"/>
              </w:rPr>
            </w:pPr>
            <w:r w:rsidRPr="009D0B85">
              <w:rPr>
                <w:rFonts w:ascii="Times New Roman" w:hAnsi="Times New Roman" w:cs="Times New Roman"/>
                <w:sz w:val="20"/>
                <w:lang w:val="en-GB"/>
              </w:rPr>
              <w:t>(hereinafter the „Parties”) with the undersigned date and conditions:</w:t>
            </w:r>
          </w:p>
          <w:p w:rsidR="00D629CE" w:rsidRPr="00D629CE" w:rsidRDefault="00D629CE" w:rsidP="00D629CE">
            <w:pPr>
              <w:spacing w:line="276" w:lineRule="auto"/>
              <w:jc w:val="both"/>
              <w:rPr>
                <w:rFonts w:ascii="Times New Roman" w:hAnsi="Times New Roman" w:cs="Times New Roman"/>
                <w:sz w:val="21"/>
                <w:szCs w:val="21"/>
                <w:lang w:val="en-GB"/>
              </w:rPr>
            </w:pPr>
          </w:p>
          <w:p w:rsidR="00A31C56" w:rsidRPr="00395A3A" w:rsidRDefault="00A31C56" w:rsidP="00A31C56">
            <w:pPr>
              <w:spacing w:after="120" w:line="276" w:lineRule="auto"/>
              <w:jc w:val="center"/>
              <w:rPr>
                <w:rFonts w:ascii="Times New Roman" w:hAnsi="Times New Roman" w:cs="Times New Roman"/>
                <w:b/>
                <w:sz w:val="20"/>
                <w:lang w:val="en-GB"/>
              </w:rPr>
            </w:pPr>
            <w:r w:rsidRPr="00395A3A">
              <w:rPr>
                <w:rFonts w:ascii="Times New Roman" w:hAnsi="Times New Roman" w:cs="Times New Roman"/>
                <w:b/>
                <w:sz w:val="20"/>
                <w:lang w:val="en-GB"/>
              </w:rPr>
              <w:t>Preamble</w:t>
            </w:r>
          </w:p>
          <w:p w:rsidR="00A31C56" w:rsidRPr="00560774" w:rsidRDefault="00A31C56" w:rsidP="00A31C56">
            <w:pPr>
              <w:spacing w:after="120" w:line="276" w:lineRule="auto"/>
              <w:jc w:val="both"/>
              <w:rPr>
                <w:rFonts w:ascii="Times New Roman" w:hAnsi="Times New Roman" w:cs="Times New Roman"/>
                <w:sz w:val="20"/>
                <w:lang w:val="en-GB"/>
              </w:rPr>
            </w:pPr>
            <w:r w:rsidRPr="00A31C56">
              <w:rPr>
                <w:rFonts w:ascii="Times New Roman" w:hAnsi="Times New Roman" w:cs="Times New Roman"/>
                <w:sz w:val="20"/>
                <w:lang w:val="en-GB"/>
              </w:rPr>
              <w:t>If the Parties wish to further clarify or expand the provisions of this Research Cooperation Agreement in relation to any subject matter - in a possible research contract - they may do so by mutual written agreement.</w:t>
            </w:r>
          </w:p>
          <w:p w:rsidR="00560774" w:rsidRPr="00560774" w:rsidRDefault="00560774" w:rsidP="00A31C56">
            <w:pPr>
              <w:spacing w:after="120" w:line="276" w:lineRule="auto"/>
              <w:jc w:val="both"/>
              <w:rPr>
                <w:rFonts w:ascii="Times New Roman" w:hAnsi="Times New Roman" w:cs="Times New Roman"/>
                <w:sz w:val="38"/>
                <w:szCs w:val="38"/>
                <w:lang w:val="en-GB"/>
              </w:rPr>
            </w:pPr>
          </w:p>
          <w:p w:rsidR="00A31C56" w:rsidRPr="00395A3A" w:rsidRDefault="00395A3A" w:rsidP="00A31C56">
            <w:pPr>
              <w:pStyle w:val="Listaszerbekezds"/>
              <w:numPr>
                <w:ilvl w:val="0"/>
                <w:numId w:val="1"/>
              </w:numPr>
              <w:spacing w:after="120" w:line="276" w:lineRule="auto"/>
              <w:jc w:val="both"/>
              <w:rPr>
                <w:rFonts w:ascii="Times New Roman" w:hAnsi="Times New Roman" w:cs="Times New Roman"/>
                <w:b/>
                <w:sz w:val="20"/>
                <w:lang w:val="en-GB"/>
              </w:rPr>
            </w:pPr>
            <w:r>
              <w:rPr>
                <w:rFonts w:ascii="Times New Roman" w:hAnsi="Times New Roman" w:cs="Times New Roman"/>
                <w:b/>
                <w:sz w:val="20"/>
                <w:lang w:val="en-GB"/>
              </w:rPr>
              <w:t>Subject of the agreement</w:t>
            </w:r>
          </w:p>
          <w:p w:rsidR="00A31C56" w:rsidRDefault="00A31C56" w:rsidP="00A4575A">
            <w:pPr>
              <w:spacing w:after="120" w:line="276" w:lineRule="auto"/>
              <w:jc w:val="both"/>
              <w:rPr>
                <w:rFonts w:ascii="Times New Roman" w:hAnsi="Times New Roman" w:cs="Times New Roman"/>
                <w:sz w:val="20"/>
                <w:lang w:val="en-GB"/>
              </w:rPr>
            </w:pPr>
            <w:r w:rsidRPr="00A31C56">
              <w:rPr>
                <w:rFonts w:ascii="Times New Roman" w:hAnsi="Times New Roman" w:cs="Times New Roman"/>
                <w:sz w:val="20"/>
                <w:lang w:val="en-GB"/>
              </w:rPr>
              <w:t>This research cooperation agreement is concluded for the purpose of the ....... research activity.</w:t>
            </w:r>
          </w:p>
          <w:p w:rsidR="00A31C56" w:rsidRDefault="00A31C56" w:rsidP="00A4575A">
            <w:pPr>
              <w:spacing w:after="120" w:line="276" w:lineRule="auto"/>
              <w:jc w:val="both"/>
              <w:rPr>
                <w:rFonts w:ascii="Times New Roman" w:hAnsi="Times New Roman" w:cs="Times New Roman"/>
                <w:sz w:val="20"/>
                <w:lang w:val="en-GB"/>
              </w:rPr>
            </w:pPr>
            <w:r w:rsidRPr="00A31C56">
              <w:rPr>
                <w:rFonts w:ascii="Times New Roman" w:hAnsi="Times New Roman" w:cs="Times New Roman"/>
                <w:sz w:val="20"/>
                <w:lang w:val="en-GB"/>
              </w:rPr>
              <w:t>The Parties establish research cooperation in the following thematic areas:</w:t>
            </w:r>
          </w:p>
          <w:p w:rsidR="00A31C56" w:rsidRDefault="00A31C56" w:rsidP="00A4575A">
            <w:pPr>
              <w:spacing w:after="120" w:line="276" w:lineRule="auto"/>
              <w:jc w:val="both"/>
              <w:rPr>
                <w:rFonts w:ascii="Times New Roman" w:hAnsi="Times New Roman" w:cs="Times New Roman"/>
                <w:sz w:val="20"/>
                <w:lang w:val="en-GB"/>
              </w:rPr>
            </w:pPr>
            <w:r>
              <w:rPr>
                <w:rFonts w:ascii="Times New Roman" w:hAnsi="Times New Roman" w:cs="Times New Roman"/>
                <w:sz w:val="20"/>
                <w:lang w:val="en-GB"/>
              </w:rPr>
              <w:t>…………………………..</w:t>
            </w:r>
          </w:p>
          <w:p w:rsidR="00A31C56" w:rsidRDefault="00A31C56" w:rsidP="00A31C56">
            <w:pPr>
              <w:spacing w:after="120" w:line="276" w:lineRule="auto"/>
              <w:jc w:val="both"/>
              <w:rPr>
                <w:rFonts w:ascii="Times New Roman" w:hAnsi="Times New Roman" w:cs="Times New Roman"/>
                <w:sz w:val="20"/>
                <w:lang w:val="en-GB"/>
              </w:rPr>
            </w:pPr>
          </w:p>
          <w:p w:rsidR="00A31C56" w:rsidRDefault="00A31C56" w:rsidP="00D629CE">
            <w:pPr>
              <w:pStyle w:val="Listaszerbekezds"/>
              <w:numPr>
                <w:ilvl w:val="0"/>
                <w:numId w:val="1"/>
              </w:numPr>
              <w:spacing w:after="120" w:line="276" w:lineRule="auto"/>
              <w:jc w:val="both"/>
              <w:rPr>
                <w:rFonts w:ascii="Times New Roman" w:hAnsi="Times New Roman" w:cs="Times New Roman"/>
                <w:b/>
                <w:sz w:val="20"/>
                <w:lang w:val="en-GB"/>
              </w:rPr>
            </w:pPr>
            <w:r w:rsidRPr="00395A3A">
              <w:rPr>
                <w:rFonts w:ascii="Times New Roman" w:hAnsi="Times New Roman" w:cs="Times New Roman"/>
                <w:b/>
                <w:sz w:val="20"/>
                <w:lang w:val="en-GB"/>
              </w:rPr>
              <w:t>Main rights and obligations of the Contracting Parties</w:t>
            </w:r>
          </w:p>
          <w:p w:rsidR="00D629CE" w:rsidRPr="00D629CE" w:rsidRDefault="00D629CE" w:rsidP="00D629CE">
            <w:pPr>
              <w:pStyle w:val="Listaszerbekezds"/>
              <w:spacing w:after="120" w:line="276" w:lineRule="auto"/>
              <w:ind w:left="1080"/>
              <w:jc w:val="both"/>
              <w:rPr>
                <w:rFonts w:ascii="Times New Roman" w:hAnsi="Times New Roman" w:cs="Times New Roman"/>
                <w:b/>
                <w:sz w:val="9"/>
                <w:szCs w:val="9"/>
                <w:lang w:val="en-GB"/>
              </w:rPr>
            </w:pPr>
          </w:p>
          <w:p w:rsidR="00D629CE" w:rsidRDefault="00DA2D38" w:rsidP="00A4575A">
            <w:pPr>
              <w:pStyle w:val="Listaszerbekezds"/>
              <w:numPr>
                <w:ilvl w:val="0"/>
                <w:numId w:val="2"/>
              </w:numPr>
              <w:spacing w:after="120" w:line="276" w:lineRule="auto"/>
              <w:jc w:val="both"/>
              <w:rPr>
                <w:rFonts w:ascii="Times New Roman" w:hAnsi="Times New Roman" w:cs="Times New Roman"/>
                <w:sz w:val="20"/>
                <w:lang w:val="en-GB"/>
              </w:rPr>
            </w:pPr>
            <w:r w:rsidRPr="00DA2D38">
              <w:rPr>
                <w:rFonts w:ascii="Times New Roman" w:hAnsi="Times New Roman" w:cs="Times New Roman"/>
                <w:sz w:val="20"/>
                <w:lang w:val="en-GB"/>
              </w:rPr>
              <w:t xml:space="preserve">By signing this Research Cooperation Agreement, the Parties undertake to carry out the </w:t>
            </w:r>
            <w:proofErr w:type="gramStart"/>
            <w:r w:rsidRPr="00DA2D38">
              <w:rPr>
                <w:rFonts w:ascii="Times New Roman" w:hAnsi="Times New Roman" w:cs="Times New Roman"/>
                <w:sz w:val="20"/>
                <w:lang w:val="en-GB"/>
              </w:rPr>
              <w:t>activity(</w:t>
            </w:r>
            <w:proofErr w:type="spellStart"/>
            <w:proofErr w:type="gramEnd"/>
            <w:r w:rsidRPr="00DA2D38">
              <w:rPr>
                <w:rFonts w:ascii="Times New Roman" w:hAnsi="Times New Roman" w:cs="Times New Roman"/>
                <w:sz w:val="20"/>
                <w:lang w:val="en-GB"/>
              </w:rPr>
              <w:t>ies</w:t>
            </w:r>
            <w:proofErr w:type="spellEnd"/>
            <w:r w:rsidRPr="00DA2D38">
              <w:rPr>
                <w:rFonts w:ascii="Times New Roman" w:hAnsi="Times New Roman" w:cs="Times New Roman"/>
                <w:sz w:val="20"/>
                <w:lang w:val="en-GB"/>
              </w:rPr>
              <w:t>) described in Section I. They shall cooperate in good faith and exercise due diligence during the term of this Agreement.</w:t>
            </w:r>
          </w:p>
          <w:p w:rsidR="006C7779" w:rsidRDefault="006C7779" w:rsidP="006C7779">
            <w:pPr>
              <w:pStyle w:val="Listaszerbekezds"/>
              <w:spacing w:after="120" w:line="276" w:lineRule="auto"/>
              <w:jc w:val="both"/>
              <w:rPr>
                <w:rFonts w:ascii="Times New Roman" w:hAnsi="Times New Roman" w:cs="Times New Roman"/>
                <w:sz w:val="20"/>
                <w:lang w:val="en-GB"/>
              </w:rPr>
            </w:pPr>
          </w:p>
          <w:p w:rsidR="00044BD2" w:rsidRDefault="006C7779" w:rsidP="00CD6510">
            <w:pPr>
              <w:pStyle w:val="Listaszerbekezds"/>
              <w:numPr>
                <w:ilvl w:val="0"/>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The rights and obligations of the Parties in respect of the Intellectual Property(</w:t>
            </w:r>
            <w:proofErr w:type="spellStart"/>
            <w:r w:rsidRPr="006C7779">
              <w:rPr>
                <w:rFonts w:ascii="Times New Roman" w:hAnsi="Times New Roman" w:cs="Times New Roman"/>
                <w:sz w:val="20"/>
                <w:lang w:val="en-GB"/>
              </w:rPr>
              <w:t>ies</w:t>
            </w:r>
            <w:proofErr w:type="spellEnd"/>
            <w:r w:rsidRPr="006C7779">
              <w:rPr>
                <w:rFonts w:ascii="Times New Roman" w:hAnsi="Times New Roman" w:cs="Times New Roman"/>
                <w:sz w:val="20"/>
                <w:lang w:val="en-GB"/>
              </w:rPr>
              <w:t>), in particular inventions, utility models, designs, copyrights, know-how, trade secrets (hereinafter referred to as Intellectual Property), arising from the performance of the provisions of this Agreement during the term of the Cooperation Agreement shall be governed by the following:</w:t>
            </w:r>
          </w:p>
          <w:p w:rsidR="00CD6510" w:rsidRPr="00CD6510" w:rsidRDefault="00CD6510" w:rsidP="00CD6510">
            <w:pPr>
              <w:spacing w:after="120" w:line="276" w:lineRule="auto"/>
              <w:jc w:val="both"/>
              <w:rPr>
                <w:rFonts w:ascii="Times New Roman" w:hAnsi="Times New Roman" w:cs="Times New Roman"/>
                <w:sz w:val="2"/>
                <w:szCs w:val="2"/>
                <w:lang w:val="en-GB"/>
              </w:rPr>
            </w:pPr>
          </w:p>
          <w:p w:rsidR="00044BD2" w:rsidRPr="00044BD2" w:rsidRDefault="00044BD2" w:rsidP="00044BD2">
            <w:pPr>
              <w:rPr>
                <w:rFonts w:ascii="Times New Roman" w:hAnsi="Times New Roman" w:cs="Times New Roman"/>
                <w:sz w:val="20"/>
                <w:lang w:val="en-GB"/>
              </w:rPr>
            </w:pPr>
          </w:p>
          <w:p w:rsidR="006C7779" w:rsidRDefault="006C7779" w:rsidP="00A4575A">
            <w:pPr>
              <w:pStyle w:val="Listaszerbekezds"/>
              <w:numPr>
                <w:ilvl w:val="1"/>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The Parties shall remain the exclusive owners of the rights to the Intellectual Creations "owned" by them prior to the entry into force of this Agreement, and accordingly the Parties agree that they shall have exclusive rights to all intellectual creations, know-how, trade secrets, products and services that they have acquired prior to the entry into force of this Agreement. The procedures for the protection of intellectual property, know-how, trade secrets and the costs of maintaining industrial property protection thus created shall also be borne exclusively by the owner and shall not be chargeable to the other Party.</w:t>
            </w:r>
          </w:p>
          <w:p w:rsidR="00A4575A" w:rsidRDefault="00A4575A" w:rsidP="00A4575A">
            <w:pPr>
              <w:pStyle w:val="Listaszerbekezds"/>
              <w:spacing w:after="120" w:line="276" w:lineRule="auto"/>
              <w:ind w:left="437"/>
              <w:jc w:val="both"/>
              <w:rPr>
                <w:rFonts w:ascii="Times New Roman" w:hAnsi="Times New Roman" w:cs="Times New Roman"/>
                <w:sz w:val="20"/>
                <w:lang w:val="en-GB"/>
              </w:rPr>
            </w:pPr>
          </w:p>
          <w:p w:rsidR="006C7779" w:rsidRDefault="006C7779" w:rsidP="006C7779">
            <w:pPr>
              <w:pStyle w:val="Listaszerbekezds"/>
              <w:numPr>
                <w:ilvl w:val="1"/>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 xml:space="preserve">The Parties </w:t>
            </w:r>
            <w:r w:rsidR="00044BD2">
              <w:rPr>
                <w:rFonts w:ascii="Times New Roman" w:hAnsi="Times New Roman" w:cs="Times New Roman"/>
                <w:sz w:val="20"/>
                <w:lang w:val="en-GB"/>
              </w:rPr>
              <w:t>agree</w:t>
            </w:r>
            <w:r w:rsidRPr="006C7779">
              <w:rPr>
                <w:rFonts w:ascii="Times New Roman" w:hAnsi="Times New Roman" w:cs="Times New Roman"/>
                <w:sz w:val="20"/>
                <w:lang w:val="en-GB"/>
              </w:rPr>
              <w:t xml:space="preserve"> that they shall have exclusive rights to all intellectual property, know-how, trade secrets, products and services that can be credibly documented as being created during the course of the cooperation agreement, but based solely on the active creative work and research of one of the Parties. The resulting intellectual creation, know-how, trade secret, product or service shall belong to the Party which created or developed it.</w:t>
            </w:r>
          </w:p>
          <w:p w:rsidR="006C7779" w:rsidRDefault="006C7779" w:rsidP="006C7779">
            <w:pPr>
              <w:pStyle w:val="Listaszerbekezds"/>
              <w:spacing w:after="120" w:line="276" w:lineRule="auto"/>
              <w:jc w:val="both"/>
              <w:rPr>
                <w:rFonts w:ascii="Times New Roman" w:hAnsi="Times New Roman" w:cs="Times New Roman"/>
                <w:sz w:val="20"/>
                <w:lang w:val="en-GB"/>
              </w:rPr>
            </w:pPr>
          </w:p>
          <w:p w:rsidR="006C7779" w:rsidRDefault="006C7779" w:rsidP="006C7779">
            <w:pPr>
              <w:pStyle w:val="Listaszerbekezds"/>
              <w:numPr>
                <w:ilvl w:val="1"/>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In the event that the Parties have a common added intellectual value with regard to the creation of intellectual property or know-how resulting from the research work specified in this Agreement, the Parties agree that the resulting intellectual property or know-how shall be the joint property of the Parties and shall be subject to the rules of joint ownership. The Parties stipulate that the share of ownership shall be in proportion to the contribution made by the Parties to its creation, from which the Parties may deviate by mutual agreement in writing. The Parties shall agree separately in writing at least 30 days prior to the execution of this Agreement on the rights to the result of the joint ownership and the details thereof.</w:t>
            </w:r>
          </w:p>
          <w:p w:rsidR="006C7779" w:rsidRPr="006C7779" w:rsidRDefault="006C7779" w:rsidP="006C7779">
            <w:pPr>
              <w:pStyle w:val="Listaszerbekezds"/>
              <w:rPr>
                <w:rFonts w:ascii="Times New Roman" w:hAnsi="Times New Roman" w:cs="Times New Roman"/>
                <w:sz w:val="20"/>
                <w:lang w:val="en-GB"/>
              </w:rPr>
            </w:pPr>
          </w:p>
          <w:p w:rsidR="006C7779" w:rsidRDefault="006C7779" w:rsidP="006C7779">
            <w:pPr>
              <w:pStyle w:val="Listaszerbekezds"/>
              <w:numPr>
                <w:ilvl w:val="1"/>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The intellectual property, know-how and trade secrets created by the researchers of the University of Szeged in the course of the performance of the provisions of this Agreement shall be governed by the Intellectual Property Management Regulations of the University of Szeged.</w:t>
            </w:r>
          </w:p>
          <w:p w:rsidR="006C7779" w:rsidRPr="006C7779" w:rsidRDefault="006C7779" w:rsidP="006C7779">
            <w:pPr>
              <w:pStyle w:val="Listaszerbekezds"/>
              <w:rPr>
                <w:rFonts w:ascii="Times New Roman" w:hAnsi="Times New Roman" w:cs="Times New Roman"/>
                <w:sz w:val="20"/>
                <w:lang w:val="en-GB"/>
              </w:rPr>
            </w:pPr>
          </w:p>
          <w:p w:rsidR="006C7779" w:rsidRDefault="006C7779" w:rsidP="00A4575A">
            <w:pPr>
              <w:pStyle w:val="Listaszerbekezds"/>
              <w:numPr>
                <w:ilvl w:val="1"/>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In case the person participating in the performance of the tasks covered by this Agreement is a student of the University of Sz</w:t>
            </w:r>
            <w:r w:rsidR="00044BD2">
              <w:rPr>
                <w:rFonts w:ascii="Times New Roman" w:hAnsi="Times New Roman" w:cs="Times New Roman"/>
                <w:sz w:val="20"/>
                <w:lang w:val="en-GB"/>
              </w:rPr>
              <w:t>eged -</w:t>
            </w:r>
            <w:r w:rsidRPr="006C7779">
              <w:rPr>
                <w:rFonts w:ascii="Times New Roman" w:hAnsi="Times New Roman" w:cs="Times New Roman"/>
                <w:sz w:val="20"/>
                <w:lang w:val="en-GB"/>
              </w:rPr>
              <w:t xml:space="preserve"> including PhD students</w:t>
            </w:r>
            <w:r w:rsidR="00044BD2">
              <w:rPr>
                <w:rFonts w:ascii="Times New Roman" w:hAnsi="Times New Roman" w:cs="Times New Roman"/>
                <w:sz w:val="20"/>
                <w:lang w:val="en-GB"/>
              </w:rPr>
              <w:t xml:space="preserve"> -</w:t>
            </w:r>
            <w:r w:rsidRPr="006C7779">
              <w:rPr>
                <w:rFonts w:ascii="Times New Roman" w:hAnsi="Times New Roman" w:cs="Times New Roman"/>
                <w:sz w:val="20"/>
                <w:lang w:val="en-GB"/>
              </w:rPr>
              <w:t xml:space="preserve"> he/she is subject to the Intellectual Property Management Regulations of the University of Szeged and acknowledges the provisions of the Regulations as binding upon him/her by a declaration before starting his/her research activities.</w:t>
            </w:r>
          </w:p>
          <w:p w:rsidR="00A4575A" w:rsidRPr="00A4575A" w:rsidRDefault="00A4575A" w:rsidP="00A4575A">
            <w:pPr>
              <w:pStyle w:val="Listaszerbekezds"/>
              <w:rPr>
                <w:rFonts w:ascii="Times New Roman" w:hAnsi="Times New Roman" w:cs="Times New Roman"/>
                <w:sz w:val="20"/>
                <w:lang w:val="en-GB"/>
              </w:rPr>
            </w:pPr>
          </w:p>
          <w:p w:rsidR="00A4575A" w:rsidRPr="006C7779" w:rsidRDefault="00A4575A" w:rsidP="00A4575A">
            <w:pPr>
              <w:pStyle w:val="Listaszerbekezds"/>
              <w:spacing w:after="120" w:line="276" w:lineRule="auto"/>
              <w:ind w:left="437"/>
              <w:jc w:val="both"/>
              <w:rPr>
                <w:rFonts w:ascii="Times New Roman" w:hAnsi="Times New Roman" w:cs="Times New Roman"/>
                <w:sz w:val="20"/>
                <w:lang w:val="en-GB"/>
              </w:rPr>
            </w:pPr>
          </w:p>
          <w:p w:rsidR="006C7779" w:rsidRDefault="006C7779" w:rsidP="006C7779">
            <w:pPr>
              <w:pStyle w:val="Listaszerbekezds"/>
              <w:numPr>
                <w:ilvl w:val="0"/>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The Parties are aware that intellectual property rights may be compromised by public disclosure and therefore any public disclosure of results under this Agreement shall require the prior approval of the Parties. The Parties shall have 15 days to agree on the issue of public disclosure. Consent shall be withheld, stating the reasons for the withholding, and only if public disclosure of the intellectual property would seriously infringe or threaten the rights or legitimate interests of a Party. With regard to planned publications, the Parties shall take into account each other's comments, modifications or requests for changes before publication takes place. If the postponement of the planned publication is justified for reasons of intellectual property protection or other reasons affecting intellectual property, the Parties shall postpone the publication or public disclosure until the reason for postponement no longer applies.</w:t>
            </w:r>
          </w:p>
          <w:p w:rsidR="006C7779" w:rsidRPr="006C7779" w:rsidRDefault="006C7779" w:rsidP="006C7779">
            <w:pPr>
              <w:pStyle w:val="Listaszerbekezds"/>
              <w:spacing w:after="120" w:line="276" w:lineRule="auto"/>
              <w:jc w:val="both"/>
              <w:rPr>
                <w:rFonts w:ascii="Times New Roman" w:hAnsi="Times New Roman" w:cs="Times New Roman"/>
                <w:sz w:val="24"/>
                <w:szCs w:val="24"/>
                <w:lang w:val="en-GB"/>
              </w:rPr>
            </w:pPr>
          </w:p>
          <w:p w:rsidR="006C7779" w:rsidRDefault="006C7779" w:rsidP="006C7779">
            <w:pPr>
              <w:pStyle w:val="Listaszerbekezds"/>
              <w:numPr>
                <w:ilvl w:val="0"/>
                <w:numId w:val="2"/>
              </w:numPr>
              <w:spacing w:after="120" w:line="276" w:lineRule="auto"/>
              <w:jc w:val="both"/>
              <w:rPr>
                <w:rFonts w:ascii="Times New Roman" w:hAnsi="Times New Roman" w:cs="Times New Roman"/>
                <w:sz w:val="20"/>
                <w:lang w:val="en-GB"/>
              </w:rPr>
            </w:pPr>
            <w:r w:rsidRPr="006C7779">
              <w:rPr>
                <w:rFonts w:ascii="Times New Roman" w:hAnsi="Times New Roman" w:cs="Times New Roman"/>
                <w:sz w:val="20"/>
                <w:lang w:val="en-GB"/>
              </w:rPr>
              <w:t>The Parties declare that in connection with the conclusion and performance of this Agreement, any facts, information, other data and any compilation thereof, including but not limited to the existence and content of this Agreement, which come to their knowledge in any way in connection with the other Party and its economic activities shall be considered trade secrets and shall not be disclosed or made available to third parties or used for any purpose other than the performance of the obligations under this Agreement without the prior written consent of the other Party.</w:t>
            </w:r>
          </w:p>
          <w:p w:rsidR="00E16E6B" w:rsidRPr="00A4575A" w:rsidRDefault="00E16E6B" w:rsidP="00E16E6B">
            <w:pPr>
              <w:pStyle w:val="Listaszerbekezds"/>
              <w:rPr>
                <w:rFonts w:ascii="Times New Roman" w:hAnsi="Times New Roman" w:cs="Times New Roman"/>
                <w:sz w:val="2"/>
                <w:szCs w:val="2"/>
                <w:lang w:val="en-GB"/>
              </w:rPr>
            </w:pPr>
          </w:p>
          <w:p w:rsidR="00E16E6B" w:rsidRPr="00A4575A" w:rsidRDefault="00E16E6B" w:rsidP="00A4575A">
            <w:pPr>
              <w:spacing w:after="120" w:line="276" w:lineRule="auto"/>
              <w:ind w:left="471"/>
              <w:jc w:val="both"/>
              <w:rPr>
                <w:rFonts w:ascii="Times New Roman" w:hAnsi="Times New Roman" w:cs="Times New Roman"/>
                <w:sz w:val="24"/>
                <w:szCs w:val="24"/>
                <w:lang w:val="en-GB"/>
              </w:rPr>
            </w:pPr>
            <w:r w:rsidRPr="00A4575A">
              <w:rPr>
                <w:rFonts w:ascii="Times New Roman" w:hAnsi="Times New Roman" w:cs="Times New Roman"/>
                <w:sz w:val="20"/>
                <w:lang w:val="en-GB"/>
              </w:rPr>
              <w:t xml:space="preserve">This </w:t>
            </w:r>
            <w:r w:rsidRPr="00A4575A">
              <w:rPr>
                <w:rFonts w:ascii="Times New Roman" w:hAnsi="Times New Roman" w:cs="Times New Roman"/>
                <w:sz w:val="20"/>
                <w:szCs w:val="20"/>
                <w:lang w:val="en-GB"/>
              </w:rPr>
              <w:t xml:space="preserve">confidentiality undertaking binds the Parties during the term of the Agreement and for a period </w:t>
            </w:r>
            <w:proofErr w:type="gramStart"/>
            <w:r w:rsidRPr="00A4575A">
              <w:rPr>
                <w:rFonts w:ascii="Times New Roman" w:hAnsi="Times New Roman" w:cs="Times New Roman"/>
                <w:sz w:val="20"/>
                <w:szCs w:val="20"/>
                <w:lang w:val="en-GB"/>
              </w:rPr>
              <w:t xml:space="preserve">of </w:t>
            </w:r>
            <w:r w:rsidRPr="0034205E">
              <w:rPr>
                <w:rFonts w:ascii="Times New Roman" w:hAnsi="Times New Roman" w:cs="Times New Roman"/>
                <w:sz w:val="20"/>
                <w:szCs w:val="20"/>
                <w:highlight w:val="yellow"/>
                <w:lang w:val="en-GB"/>
              </w:rPr>
              <w:t>....</w:t>
            </w:r>
            <w:proofErr w:type="gramEnd"/>
            <w:r w:rsidRPr="00A4575A">
              <w:rPr>
                <w:rFonts w:ascii="Times New Roman" w:hAnsi="Times New Roman" w:cs="Times New Roman"/>
                <w:sz w:val="20"/>
                <w:szCs w:val="20"/>
                <w:lang w:val="en-GB"/>
              </w:rPr>
              <w:t xml:space="preserve"> </w:t>
            </w:r>
            <w:proofErr w:type="gramStart"/>
            <w:r w:rsidRPr="00A4575A">
              <w:rPr>
                <w:rFonts w:ascii="Times New Roman" w:hAnsi="Times New Roman" w:cs="Times New Roman"/>
                <w:sz w:val="20"/>
                <w:szCs w:val="20"/>
                <w:lang w:val="en-GB"/>
              </w:rPr>
              <w:t>years</w:t>
            </w:r>
            <w:proofErr w:type="gramEnd"/>
            <w:r w:rsidRPr="00A4575A">
              <w:rPr>
                <w:rFonts w:ascii="Times New Roman" w:hAnsi="Times New Roman" w:cs="Times New Roman"/>
                <w:sz w:val="20"/>
                <w:szCs w:val="20"/>
                <w:lang w:val="en-GB"/>
              </w:rPr>
              <w:t xml:space="preserve"> after termination of the Agreement for any reason.</w:t>
            </w:r>
          </w:p>
          <w:p w:rsidR="00E16E6B" w:rsidRPr="00A4575A" w:rsidRDefault="00E16E6B" w:rsidP="00A4575A">
            <w:pPr>
              <w:spacing w:line="276" w:lineRule="auto"/>
              <w:ind w:left="471"/>
              <w:jc w:val="both"/>
              <w:rPr>
                <w:rFonts w:ascii="Times New Roman" w:hAnsi="Times New Roman" w:cs="Times New Roman"/>
                <w:sz w:val="20"/>
                <w:szCs w:val="20"/>
                <w:lang w:val="en-GB"/>
              </w:rPr>
            </w:pPr>
            <w:r w:rsidRPr="00A4575A">
              <w:rPr>
                <w:rFonts w:ascii="Times New Roman" w:hAnsi="Times New Roman" w:cs="Times New Roman"/>
                <w:sz w:val="20"/>
                <w:szCs w:val="20"/>
                <w:lang w:val="en-GB"/>
              </w:rPr>
              <w:t>Other persons in a legal relationship with the Parties shall also be bound by this confidentiality, subject to the same conditions as the Parties, and the Parties shall ensure that they are bound by it.</w:t>
            </w:r>
          </w:p>
          <w:p w:rsidR="00E16E6B" w:rsidRPr="00A4575A" w:rsidRDefault="00E16E6B" w:rsidP="00A4575A">
            <w:pPr>
              <w:spacing w:line="276" w:lineRule="auto"/>
              <w:ind w:left="471"/>
              <w:jc w:val="both"/>
              <w:rPr>
                <w:rFonts w:ascii="Times New Roman" w:hAnsi="Times New Roman" w:cs="Times New Roman"/>
                <w:sz w:val="20"/>
                <w:szCs w:val="20"/>
                <w:lang w:val="en-GB"/>
              </w:rPr>
            </w:pPr>
            <w:r w:rsidRPr="00A4575A">
              <w:rPr>
                <w:rFonts w:ascii="Times New Roman" w:hAnsi="Times New Roman" w:cs="Times New Roman"/>
                <w:sz w:val="20"/>
                <w:szCs w:val="20"/>
                <w:lang w:val="en-GB"/>
              </w:rPr>
              <w:t>The Parties confirm that the present confidentiality provisions comply with Act CXII of 2011 on the Right to Information Self-Determination and Regulation (EU) 2016/679 of the European Parliament and of the Council (GDPR).</w:t>
            </w:r>
          </w:p>
          <w:p w:rsidR="00E16E6B" w:rsidRDefault="00E16E6B" w:rsidP="00E16E6B">
            <w:pPr>
              <w:pStyle w:val="Listaszerbekezds"/>
              <w:spacing w:after="120" w:line="276" w:lineRule="auto"/>
              <w:jc w:val="both"/>
              <w:rPr>
                <w:rFonts w:ascii="Times New Roman" w:hAnsi="Times New Roman" w:cs="Times New Roman"/>
                <w:sz w:val="20"/>
                <w:lang w:val="en-GB"/>
              </w:rPr>
            </w:pPr>
          </w:p>
          <w:p w:rsidR="006C7779" w:rsidRDefault="00E16E6B" w:rsidP="00E16E6B">
            <w:pPr>
              <w:pStyle w:val="Listaszerbekezds"/>
              <w:numPr>
                <w:ilvl w:val="0"/>
                <w:numId w:val="2"/>
              </w:numPr>
              <w:spacing w:after="120" w:line="276" w:lineRule="auto"/>
              <w:jc w:val="both"/>
              <w:rPr>
                <w:rFonts w:ascii="Times New Roman" w:hAnsi="Times New Roman" w:cs="Times New Roman"/>
                <w:sz w:val="20"/>
                <w:lang w:val="en-GB"/>
              </w:rPr>
            </w:pPr>
            <w:r w:rsidRPr="00E16E6B">
              <w:rPr>
                <w:rFonts w:ascii="Times New Roman" w:hAnsi="Times New Roman" w:cs="Times New Roman"/>
                <w:sz w:val="20"/>
                <w:lang w:val="en-GB"/>
              </w:rPr>
              <w:t>The Parties may use each other's names, logos, brand names, trade names and trademarks in public only with the prior written consent of the Party entitled to do so, in accordance with its internal regulations.</w:t>
            </w:r>
          </w:p>
          <w:p w:rsidR="00E16E6B" w:rsidRPr="00E16E6B" w:rsidRDefault="00E16E6B" w:rsidP="00E16E6B">
            <w:pPr>
              <w:pStyle w:val="Listaszerbekezds"/>
              <w:spacing w:after="120" w:line="276" w:lineRule="auto"/>
              <w:jc w:val="both"/>
              <w:rPr>
                <w:rFonts w:ascii="Times New Roman" w:hAnsi="Times New Roman" w:cs="Times New Roman"/>
                <w:sz w:val="20"/>
                <w:lang w:val="en-GB"/>
              </w:rPr>
            </w:pPr>
          </w:p>
          <w:p w:rsidR="00A31C56" w:rsidRDefault="00395A3A" w:rsidP="00D629CE">
            <w:pPr>
              <w:pStyle w:val="Listaszerbekezds"/>
              <w:numPr>
                <w:ilvl w:val="0"/>
                <w:numId w:val="1"/>
              </w:numPr>
              <w:spacing w:after="120" w:line="276" w:lineRule="auto"/>
              <w:jc w:val="both"/>
              <w:rPr>
                <w:rFonts w:ascii="Times New Roman" w:hAnsi="Times New Roman" w:cs="Times New Roman"/>
                <w:b/>
                <w:sz w:val="20"/>
                <w:lang w:val="en-GB"/>
              </w:rPr>
            </w:pPr>
            <w:r w:rsidRPr="00D629CE">
              <w:rPr>
                <w:rFonts w:ascii="Times New Roman" w:hAnsi="Times New Roman" w:cs="Times New Roman"/>
                <w:b/>
                <w:sz w:val="20"/>
                <w:lang w:val="en-GB"/>
              </w:rPr>
              <w:t>Contacts</w:t>
            </w:r>
          </w:p>
          <w:p w:rsidR="00E16E6B" w:rsidRDefault="00E16E6B" w:rsidP="00E16E6B">
            <w:pPr>
              <w:spacing w:after="120" w:line="276" w:lineRule="auto"/>
              <w:jc w:val="both"/>
              <w:rPr>
                <w:rFonts w:ascii="Times New Roman" w:hAnsi="Times New Roman" w:cs="Times New Roman"/>
                <w:sz w:val="20"/>
                <w:lang w:val="en-GB"/>
              </w:rPr>
            </w:pPr>
            <w:r w:rsidRPr="00E16E6B">
              <w:rPr>
                <w:rFonts w:ascii="Times New Roman" w:hAnsi="Times New Roman" w:cs="Times New Roman"/>
                <w:sz w:val="20"/>
                <w:lang w:val="en-GB"/>
              </w:rPr>
              <w:t>The contact persons indicated below are authorised to make the declarations, issue reports, certificates, communicate and transmit data necessary for the performance of this Agreement on behalf of the Parties and shall be obliged to keep the Parties informed on a continuous and complete basis.</w:t>
            </w:r>
          </w:p>
          <w:p w:rsidR="00E16E6B" w:rsidRDefault="00E16E6B" w:rsidP="00E16E6B">
            <w:pPr>
              <w:spacing w:after="120" w:line="276" w:lineRule="auto"/>
              <w:jc w:val="both"/>
              <w:rPr>
                <w:rFonts w:ascii="Times New Roman" w:hAnsi="Times New Roman" w:cs="Times New Roman"/>
                <w:sz w:val="20"/>
                <w:lang w:val="en-GB"/>
              </w:rPr>
            </w:pPr>
          </w:p>
          <w:p w:rsidR="00E16E6B" w:rsidRPr="00E16E6B" w:rsidRDefault="00E16E6B" w:rsidP="00E16E6B">
            <w:pPr>
              <w:spacing w:after="80" w:line="276" w:lineRule="auto"/>
              <w:jc w:val="both"/>
              <w:rPr>
                <w:rFonts w:ascii="Times New Roman" w:hAnsi="Times New Roman" w:cs="Times New Roman"/>
                <w:i/>
                <w:sz w:val="20"/>
                <w:lang w:val="en-GB"/>
              </w:rPr>
            </w:pPr>
            <w:r w:rsidRPr="00E16E6B">
              <w:rPr>
                <w:rFonts w:ascii="Times New Roman" w:hAnsi="Times New Roman" w:cs="Times New Roman"/>
                <w:i/>
                <w:sz w:val="20"/>
                <w:lang w:val="en-GB"/>
              </w:rPr>
              <w:t>On behalf of University of Szeged</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Name:</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Address:</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Phone:</w:t>
            </w:r>
          </w:p>
          <w:p w:rsidR="00E16E6B" w:rsidRDefault="00E16E6B" w:rsidP="00E16E6B">
            <w:pPr>
              <w:spacing w:after="80" w:line="276" w:lineRule="auto"/>
              <w:jc w:val="both"/>
              <w:rPr>
                <w:rFonts w:ascii="Times New Roman" w:hAnsi="Times New Roman" w:cs="Times New Roman"/>
                <w:sz w:val="20"/>
                <w:lang w:val="en-GB"/>
              </w:rPr>
            </w:pPr>
            <w:r w:rsidRPr="00F76864">
              <w:rPr>
                <w:rFonts w:ascii="Times New Roman" w:hAnsi="Times New Roman" w:cs="Times New Roman"/>
                <w:sz w:val="20"/>
                <w:highlight w:val="yellow"/>
                <w:lang w:val="en-GB"/>
              </w:rPr>
              <w:t>E-mail:</w:t>
            </w:r>
          </w:p>
          <w:p w:rsidR="00E16E6B" w:rsidRPr="00E16E6B" w:rsidRDefault="00E16E6B" w:rsidP="00E16E6B">
            <w:pPr>
              <w:spacing w:after="120" w:line="276" w:lineRule="auto"/>
              <w:jc w:val="both"/>
              <w:rPr>
                <w:rFonts w:ascii="Times New Roman" w:hAnsi="Times New Roman" w:cs="Times New Roman"/>
                <w:sz w:val="20"/>
                <w:lang w:val="en-GB"/>
              </w:rPr>
            </w:pPr>
          </w:p>
          <w:p w:rsidR="00E16E6B" w:rsidRPr="00E16E6B" w:rsidRDefault="00E16E6B" w:rsidP="00E16E6B">
            <w:pPr>
              <w:spacing w:after="80" w:line="276" w:lineRule="auto"/>
              <w:jc w:val="both"/>
              <w:rPr>
                <w:rFonts w:ascii="Times New Roman" w:hAnsi="Times New Roman" w:cs="Times New Roman"/>
                <w:i/>
                <w:sz w:val="20"/>
                <w:lang w:val="en-GB"/>
              </w:rPr>
            </w:pPr>
            <w:r w:rsidRPr="00E16E6B">
              <w:rPr>
                <w:rFonts w:ascii="Times New Roman" w:hAnsi="Times New Roman" w:cs="Times New Roman"/>
                <w:i/>
                <w:sz w:val="20"/>
                <w:lang w:val="en-GB"/>
              </w:rPr>
              <w:t xml:space="preserve">On behalf of </w:t>
            </w:r>
            <w:r w:rsidRPr="00F76864">
              <w:rPr>
                <w:rFonts w:ascii="Times New Roman" w:hAnsi="Times New Roman" w:cs="Times New Roman"/>
                <w:i/>
                <w:sz w:val="20"/>
                <w:highlight w:val="yellow"/>
                <w:lang w:val="en-GB"/>
              </w:rPr>
              <w:t>…………………….</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Name:</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Address:</w:t>
            </w:r>
          </w:p>
          <w:p w:rsidR="00E16E6B" w:rsidRPr="00F76864" w:rsidRDefault="00E16E6B" w:rsidP="00E16E6B">
            <w:pPr>
              <w:spacing w:after="80" w:line="276" w:lineRule="auto"/>
              <w:jc w:val="both"/>
              <w:rPr>
                <w:rFonts w:ascii="Times New Roman" w:hAnsi="Times New Roman" w:cs="Times New Roman"/>
                <w:sz w:val="20"/>
                <w:highlight w:val="yellow"/>
                <w:lang w:val="en-GB"/>
              </w:rPr>
            </w:pPr>
            <w:r w:rsidRPr="00F76864">
              <w:rPr>
                <w:rFonts w:ascii="Times New Roman" w:hAnsi="Times New Roman" w:cs="Times New Roman"/>
                <w:sz w:val="20"/>
                <w:highlight w:val="yellow"/>
                <w:lang w:val="en-GB"/>
              </w:rPr>
              <w:t>Phone:</w:t>
            </w:r>
          </w:p>
          <w:p w:rsidR="00E16E6B" w:rsidRDefault="00E16E6B" w:rsidP="00E16E6B">
            <w:pPr>
              <w:spacing w:after="80" w:line="276" w:lineRule="auto"/>
              <w:jc w:val="both"/>
              <w:rPr>
                <w:rFonts w:ascii="Times New Roman" w:hAnsi="Times New Roman" w:cs="Times New Roman"/>
                <w:sz w:val="20"/>
                <w:lang w:val="en-GB"/>
              </w:rPr>
            </w:pPr>
            <w:r w:rsidRPr="00F76864">
              <w:rPr>
                <w:rFonts w:ascii="Times New Roman" w:hAnsi="Times New Roman" w:cs="Times New Roman"/>
                <w:sz w:val="20"/>
                <w:highlight w:val="yellow"/>
                <w:lang w:val="en-GB"/>
              </w:rPr>
              <w:t>E-mail:</w:t>
            </w:r>
          </w:p>
          <w:p w:rsidR="00A4575A" w:rsidRDefault="00A4575A" w:rsidP="00E16E6B">
            <w:pPr>
              <w:spacing w:after="80" w:line="276" w:lineRule="auto"/>
              <w:jc w:val="both"/>
              <w:rPr>
                <w:rFonts w:ascii="Times New Roman" w:hAnsi="Times New Roman" w:cs="Times New Roman"/>
                <w:sz w:val="20"/>
                <w:lang w:val="en-GB"/>
              </w:rPr>
            </w:pPr>
          </w:p>
          <w:p w:rsidR="00CD6510" w:rsidRDefault="00CD6510" w:rsidP="00E16E6B">
            <w:pPr>
              <w:spacing w:after="80" w:line="276" w:lineRule="auto"/>
              <w:jc w:val="both"/>
              <w:rPr>
                <w:rFonts w:ascii="Times New Roman" w:hAnsi="Times New Roman" w:cs="Times New Roman"/>
                <w:sz w:val="20"/>
                <w:lang w:val="en-GB"/>
              </w:rPr>
            </w:pPr>
          </w:p>
          <w:p w:rsidR="00CD6510" w:rsidRDefault="00CD6510" w:rsidP="00E16E6B">
            <w:pPr>
              <w:spacing w:after="80" w:line="276" w:lineRule="auto"/>
              <w:jc w:val="both"/>
              <w:rPr>
                <w:rFonts w:ascii="Times New Roman" w:hAnsi="Times New Roman" w:cs="Times New Roman"/>
                <w:sz w:val="20"/>
                <w:lang w:val="en-GB"/>
              </w:rPr>
            </w:pPr>
            <w:bookmarkStart w:id="0" w:name="_GoBack"/>
            <w:bookmarkEnd w:id="0"/>
          </w:p>
          <w:p w:rsidR="00A4575A" w:rsidRDefault="00A4575A" w:rsidP="00E16E6B">
            <w:pPr>
              <w:spacing w:after="80" w:line="276" w:lineRule="auto"/>
              <w:jc w:val="both"/>
              <w:rPr>
                <w:rFonts w:ascii="Times New Roman" w:hAnsi="Times New Roman" w:cs="Times New Roman"/>
                <w:sz w:val="20"/>
                <w:lang w:val="en-GB"/>
              </w:rPr>
            </w:pPr>
          </w:p>
          <w:p w:rsidR="00395A3A" w:rsidRDefault="00395A3A" w:rsidP="00A31C56">
            <w:pPr>
              <w:pStyle w:val="Listaszerbekezds"/>
              <w:numPr>
                <w:ilvl w:val="0"/>
                <w:numId w:val="1"/>
              </w:numPr>
              <w:spacing w:after="120" w:line="276" w:lineRule="auto"/>
              <w:jc w:val="both"/>
              <w:rPr>
                <w:rFonts w:ascii="Times New Roman" w:hAnsi="Times New Roman" w:cs="Times New Roman"/>
                <w:b/>
                <w:sz w:val="20"/>
                <w:lang w:val="en-GB"/>
              </w:rPr>
            </w:pPr>
            <w:r>
              <w:rPr>
                <w:rFonts w:ascii="Times New Roman" w:hAnsi="Times New Roman" w:cs="Times New Roman"/>
                <w:b/>
                <w:sz w:val="20"/>
                <w:lang w:val="en-GB"/>
              </w:rPr>
              <w:t xml:space="preserve">A </w:t>
            </w:r>
            <w:proofErr w:type="spellStart"/>
            <w:r>
              <w:rPr>
                <w:rFonts w:ascii="Times New Roman" w:hAnsi="Times New Roman" w:cs="Times New Roman"/>
                <w:b/>
                <w:sz w:val="20"/>
                <w:lang w:val="en-GB"/>
              </w:rPr>
              <w:t>megállapodás</w:t>
            </w:r>
            <w:proofErr w:type="spellEnd"/>
            <w:r>
              <w:rPr>
                <w:rFonts w:ascii="Times New Roman" w:hAnsi="Times New Roman" w:cs="Times New Roman"/>
                <w:b/>
                <w:sz w:val="20"/>
                <w:lang w:val="en-GB"/>
              </w:rPr>
              <w:t xml:space="preserve"> </w:t>
            </w:r>
            <w:proofErr w:type="spellStart"/>
            <w:r>
              <w:rPr>
                <w:rFonts w:ascii="Times New Roman" w:hAnsi="Times New Roman" w:cs="Times New Roman"/>
                <w:b/>
                <w:sz w:val="20"/>
                <w:lang w:val="en-GB"/>
              </w:rPr>
              <w:t>időbeli</w:t>
            </w:r>
            <w:proofErr w:type="spellEnd"/>
            <w:r>
              <w:rPr>
                <w:rFonts w:ascii="Times New Roman" w:hAnsi="Times New Roman" w:cs="Times New Roman"/>
                <w:b/>
                <w:sz w:val="20"/>
                <w:lang w:val="en-GB"/>
              </w:rPr>
              <w:t xml:space="preserve"> </w:t>
            </w:r>
            <w:proofErr w:type="spellStart"/>
            <w:r>
              <w:rPr>
                <w:rFonts w:ascii="Times New Roman" w:hAnsi="Times New Roman" w:cs="Times New Roman"/>
                <w:b/>
                <w:sz w:val="20"/>
                <w:lang w:val="en-GB"/>
              </w:rPr>
              <w:t>hatálya</w:t>
            </w:r>
            <w:proofErr w:type="spellEnd"/>
          </w:p>
          <w:p w:rsidR="00E16E6B" w:rsidRPr="00E16E6B" w:rsidRDefault="00E16E6B" w:rsidP="00E16E6B">
            <w:pPr>
              <w:spacing w:after="120" w:line="276" w:lineRule="auto"/>
              <w:ind w:left="360"/>
              <w:jc w:val="both"/>
              <w:rPr>
                <w:rFonts w:ascii="Times New Roman" w:hAnsi="Times New Roman" w:cs="Times New Roman"/>
                <w:sz w:val="20"/>
                <w:lang w:val="en-GB"/>
              </w:rPr>
            </w:pPr>
            <w:r w:rsidRPr="00E16E6B">
              <w:rPr>
                <w:rFonts w:ascii="Times New Roman" w:hAnsi="Times New Roman" w:cs="Times New Roman"/>
                <w:sz w:val="20"/>
                <w:lang w:val="en-GB"/>
              </w:rPr>
              <w:t xml:space="preserve">The present Agreement shall enter into force on the date of the mutual signature of the Parties in the form of a firm signature and shall be valid for a fixed term </w:t>
            </w:r>
            <w:proofErr w:type="gramStart"/>
            <w:r w:rsidRPr="00E16E6B">
              <w:rPr>
                <w:rFonts w:ascii="Times New Roman" w:hAnsi="Times New Roman" w:cs="Times New Roman"/>
                <w:sz w:val="20"/>
                <w:lang w:val="en-GB"/>
              </w:rPr>
              <w:t xml:space="preserve">of </w:t>
            </w:r>
            <w:r w:rsidRPr="0034205E">
              <w:rPr>
                <w:rFonts w:ascii="Times New Roman" w:hAnsi="Times New Roman" w:cs="Times New Roman"/>
                <w:sz w:val="20"/>
                <w:highlight w:val="yellow"/>
                <w:lang w:val="en-GB"/>
              </w:rPr>
              <w:t>....</w:t>
            </w:r>
            <w:proofErr w:type="gramEnd"/>
          </w:p>
          <w:p w:rsidR="00395A3A" w:rsidRDefault="00395A3A" w:rsidP="00A31C56">
            <w:pPr>
              <w:pStyle w:val="Listaszerbekezds"/>
              <w:numPr>
                <w:ilvl w:val="0"/>
                <w:numId w:val="1"/>
              </w:numPr>
              <w:spacing w:after="120" w:line="276" w:lineRule="auto"/>
              <w:jc w:val="both"/>
              <w:rPr>
                <w:rFonts w:ascii="Times New Roman" w:hAnsi="Times New Roman" w:cs="Times New Roman"/>
                <w:b/>
                <w:sz w:val="20"/>
                <w:lang w:val="en-GB"/>
              </w:rPr>
            </w:pPr>
            <w:r>
              <w:rPr>
                <w:rFonts w:ascii="Times New Roman" w:hAnsi="Times New Roman" w:cs="Times New Roman"/>
                <w:b/>
                <w:sz w:val="20"/>
                <w:lang w:val="en-GB"/>
              </w:rPr>
              <w:t>Miscellaneous provisions</w:t>
            </w:r>
          </w:p>
          <w:p w:rsidR="00C77EB6" w:rsidRPr="0054094E" w:rsidRDefault="00A4575A" w:rsidP="00A4575A">
            <w:pPr>
              <w:pStyle w:val="Listaszerbekezds"/>
              <w:numPr>
                <w:ilvl w:val="0"/>
                <w:numId w:val="3"/>
              </w:numPr>
              <w:spacing w:after="120" w:line="276" w:lineRule="auto"/>
              <w:jc w:val="both"/>
              <w:rPr>
                <w:rFonts w:ascii="Times New Roman" w:hAnsi="Times New Roman" w:cs="Times New Roman"/>
                <w:b/>
                <w:sz w:val="20"/>
                <w:lang w:val="en-GB"/>
              </w:rPr>
            </w:pPr>
            <w:r>
              <w:rPr>
                <w:rFonts w:ascii="Times New Roman" w:hAnsi="Times New Roman" w:cs="Times New Roman"/>
                <w:sz w:val="20"/>
                <w:lang w:val="en-GB"/>
              </w:rPr>
              <w:t>T</w:t>
            </w:r>
            <w:r w:rsidRPr="00A4575A">
              <w:rPr>
                <w:rFonts w:ascii="Times New Roman" w:hAnsi="Times New Roman" w:cs="Times New Roman"/>
                <w:sz w:val="20"/>
                <w:lang w:val="en-GB"/>
              </w:rPr>
              <w:t>his Agreement may be amended by the Parties by mutual consent in writing and only by their respective managers, authorised to represent them.</w:t>
            </w:r>
          </w:p>
          <w:p w:rsidR="0054094E" w:rsidRDefault="00F76864" w:rsidP="0054094E">
            <w:pPr>
              <w:pStyle w:val="Listaszerbekezds"/>
              <w:numPr>
                <w:ilvl w:val="0"/>
                <w:numId w:val="3"/>
              </w:numPr>
              <w:spacing w:after="120" w:line="276" w:lineRule="auto"/>
              <w:jc w:val="both"/>
              <w:rPr>
                <w:rFonts w:ascii="Times New Roman" w:hAnsi="Times New Roman" w:cs="Times New Roman"/>
                <w:sz w:val="20"/>
                <w:lang w:val="en-GB"/>
              </w:rPr>
            </w:pPr>
            <w:r>
              <w:rPr>
                <w:rFonts w:ascii="Times New Roman" w:hAnsi="Times New Roman" w:cs="Times New Roman"/>
                <w:sz w:val="20"/>
                <w:lang w:val="en-GB"/>
              </w:rPr>
              <w:t>The Parties agree</w:t>
            </w:r>
            <w:r w:rsidR="0054094E" w:rsidRPr="0054094E">
              <w:rPr>
                <w:rFonts w:ascii="Times New Roman" w:hAnsi="Times New Roman" w:cs="Times New Roman"/>
                <w:sz w:val="20"/>
                <w:lang w:val="en-GB"/>
              </w:rPr>
              <w:t xml:space="preserve"> that they will seek to settle disputes primarily by peaceful means. If this does not lead to a result, the Parties s</w:t>
            </w:r>
            <w:r>
              <w:rPr>
                <w:rFonts w:ascii="Times New Roman" w:hAnsi="Times New Roman" w:cs="Times New Roman"/>
                <w:sz w:val="20"/>
                <w:lang w:val="en-GB"/>
              </w:rPr>
              <w:t>tipulate the competence</w:t>
            </w:r>
            <w:r w:rsidR="0054094E" w:rsidRPr="0054094E">
              <w:rPr>
                <w:rFonts w:ascii="Times New Roman" w:hAnsi="Times New Roman" w:cs="Times New Roman"/>
                <w:sz w:val="20"/>
                <w:lang w:val="en-GB"/>
              </w:rPr>
              <w:t xml:space="preserve"> of the</w:t>
            </w:r>
            <w:r>
              <w:rPr>
                <w:rFonts w:ascii="Times New Roman" w:hAnsi="Times New Roman" w:cs="Times New Roman"/>
                <w:sz w:val="20"/>
                <w:lang w:val="en-GB"/>
              </w:rPr>
              <w:t xml:space="preserve"> Hungarian Court-District Court of Szeged or the Regional Court of Szeged</w:t>
            </w:r>
            <w:r w:rsidR="0054094E" w:rsidRPr="0054094E">
              <w:rPr>
                <w:rFonts w:ascii="Times New Roman" w:hAnsi="Times New Roman" w:cs="Times New Roman"/>
                <w:sz w:val="20"/>
                <w:lang w:val="en-GB"/>
              </w:rPr>
              <w:t>, depending on their respective jurisdiction, to settle any dispute arising out of or in connection with this contract, its breach or termination.</w:t>
            </w:r>
          </w:p>
          <w:p w:rsidR="000A03A1" w:rsidRDefault="000A03A1" w:rsidP="000A03A1">
            <w:pPr>
              <w:pStyle w:val="Listaszerbekezds"/>
              <w:spacing w:after="120" w:line="276" w:lineRule="auto"/>
              <w:ind w:left="643"/>
              <w:jc w:val="both"/>
              <w:rPr>
                <w:rFonts w:ascii="Times New Roman" w:hAnsi="Times New Roman" w:cs="Times New Roman"/>
                <w:sz w:val="20"/>
                <w:lang w:val="en-GB"/>
              </w:rPr>
            </w:pPr>
          </w:p>
          <w:p w:rsidR="000A03A1" w:rsidRPr="0054094E" w:rsidRDefault="000A03A1" w:rsidP="000A03A1">
            <w:pPr>
              <w:pStyle w:val="Listaszerbekezds"/>
              <w:spacing w:after="120" w:line="276" w:lineRule="auto"/>
              <w:ind w:left="643"/>
              <w:jc w:val="both"/>
              <w:rPr>
                <w:rFonts w:ascii="Times New Roman" w:hAnsi="Times New Roman" w:cs="Times New Roman"/>
                <w:sz w:val="20"/>
                <w:lang w:val="en-GB"/>
              </w:rPr>
            </w:pPr>
            <w:r w:rsidRPr="000A03A1">
              <w:rPr>
                <w:rFonts w:ascii="Times New Roman" w:hAnsi="Times New Roman" w:cs="Times New Roman"/>
                <w:sz w:val="20"/>
                <w:lang w:val="en-GB"/>
              </w:rPr>
              <w:t>Each Party shall bear its own costs incurred by the other Party in the performance of this Agreement.</w:t>
            </w:r>
          </w:p>
          <w:p w:rsidR="002C51B5" w:rsidRPr="009D0B85" w:rsidRDefault="002C51B5" w:rsidP="00A31C56">
            <w:pPr>
              <w:spacing w:after="120" w:line="276" w:lineRule="auto"/>
              <w:jc w:val="both"/>
              <w:rPr>
                <w:rFonts w:ascii="Times New Roman" w:hAnsi="Times New Roman" w:cs="Times New Roman"/>
                <w:sz w:val="20"/>
                <w:lang w:val="en-GB"/>
              </w:rPr>
            </w:pPr>
          </w:p>
          <w:p w:rsidR="002C51B5" w:rsidRDefault="000A03A1" w:rsidP="000A03A1">
            <w:pPr>
              <w:spacing w:after="120" w:line="276" w:lineRule="auto"/>
              <w:ind w:left="471"/>
              <w:jc w:val="both"/>
              <w:rPr>
                <w:rFonts w:ascii="Times New Roman" w:hAnsi="Times New Roman" w:cs="Times New Roman"/>
                <w:i/>
                <w:sz w:val="20"/>
                <w:lang w:val="en-GB"/>
              </w:rPr>
            </w:pPr>
            <w:r>
              <w:rPr>
                <w:rFonts w:ascii="Times New Roman" w:hAnsi="Times New Roman" w:cs="Times New Roman"/>
                <w:i/>
                <w:sz w:val="20"/>
                <w:lang w:val="en-GB"/>
              </w:rPr>
              <w:t>T</w:t>
            </w:r>
            <w:r w:rsidR="002C51B5" w:rsidRPr="009D0B85">
              <w:rPr>
                <w:rFonts w:ascii="Times New Roman" w:hAnsi="Times New Roman" w:cs="Times New Roman"/>
                <w:i/>
                <w:sz w:val="20"/>
                <w:lang w:val="en-GB"/>
              </w:rPr>
              <w:t>he Parties signed this Agreement in approval as one being in full compliance with their intention.</w:t>
            </w:r>
          </w:p>
          <w:p w:rsidR="001E2465" w:rsidRDefault="001E2465" w:rsidP="000A03A1">
            <w:pPr>
              <w:spacing w:after="120" w:line="276" w:lineRule="auto"/>
              <w:ind w:left="471"/>
              <w:jc w:val="both"/>
              <w:rPr>
                <w:rFonts w:ascii="Times New Roman" w:hAnsi="Times New Roman" w:cs="Times New Roman"/>
                <w:i/>
                <w:sz w:val="20"/>
                <w:lang w:val="en-GB"/>
              </w:rPr>
            </w:pPr>
          </w:p>
          <w:p w:rsidR="00C827E4" w:rsidRDefault="001E2465" w:rsidP="000A03A1">
            <w:pPr>
              <w:spacing w:after="120" w:line="276" w:lineRule="auto"/>
              <w:ind w:left="471"/>
              <w:jc w:val="both"/>
              <w:rPr>
                <w:rFonts w:ascii="Times New Roman" w:hAnsi="Times New Roman" w:cs="Times New Roman"/>
                <w:sz w:val="20"/>
                <w:lang w:val="en-GB"/>
              </w:rPr>
            </w:pPr>
            <w:r>
              <w:rPr>
                <w:rFonts w:ascii="Times New Roman" w:hAnsi="Times New Roman" w:cs="Times New Roman"/>
                <w:sz w:val="20"/>
                <w:lang w:val="en-GB"/>
              </w:rPr>
              <w:t>Date:</w:t>
            </w:r>
          </w:p>
          <w:p w:rsidR="00C827E4" w:rsidRDefault="00052C40" w:rsidP="00052C40">
            <w:pPr>
              <w:spacing w:after="120" w:line="276" w:lineRule="auto"/>
              <w:ind w:left="471"/>
              <w:jc w:val="both"/>
              <w:rPr>
                <w:rFonts w:ascii="Times New Roman" w:hAnsi="Times New Roman" w:cs="Times New Roman"/>
                <w:sz w:val="20"/>
                <w:lang w:val="en-GB"/>
              </w:rPr>
            </w:pPr>
            <w:r w:rsidRPr="00052C40">
              <w:rPr>
                <w:rFonts w:ascii="Times New Roman" w:hAnsi="Times New Roman" w:cs="Times New Roman"/>
                <w:sz w:val="20"/>
                <w:highlight w:val="yellow"/>
                <w:lang w:val="en-GB"/>
              </w:rPr>
              <w:t>…………….</w:t>
            </w:r>
            <w:r>
              <w:rPr>
                <w:rFonts w:ascii="Times New Roman" w:hAnsi="Times New Roman" w:cs="Times New Roman"/>
                <w:sz w:val="20"/>
                <w:lang w:val="en-GB"/>
              </w:rPr>
              <w:t xml:space="preserve"> </w:t>
            </w:r>
            <w:proofErr w:type="spellStart"/>
            <w:r>
              <w:rPr>
                <w:rFonts w:ascii="Times New Roman" w:hAnsi="Times New Roman" w:cs="Times New Roman"/>
                <w:sz w:val="20"/>
                <w:lang w:val="en-GB"/>
              </w:rPr>
              <w:t>részéről</w:t>
            </w:r>
            <w:proofErr w:type="spellEnd"/>
            <w:r>
              <w:rPr>
                <w:rFonts w:ascii="Times New Roman" w:hAnsi="Times New Roman" w:cs="Times New Roman"/>
                <w:sz w:val="20"/>
                <w:lang w:val="en-GB"/>
              </w:rPr>
              <w:t xml:space="preserve">: </w:t>
            </w:r>
          </w:p>
          <w:p w:rsidR="00052C40" w:rsidRDefault="00052C40" w:rsidP="00052C40">
            <w:pPr>
              <w:spacing w:line="276" w:lineRule="auto"/>
              <w:rPr>
                <w:rFonts w:ascii="Times New Roman" w:hAnsi="Times New Roman" w:cs="Times New Roman"/>
                <w:sz w:val="20"/>
                <w:lang w:val="en-GB"/>
              </w:rPr>
            </w:pPr>
            <w:r>
              <w:rPr>
                <w:rFonts w:ascii="Times New Roman" w:hAnsi="Times New Roman" w:cs="Times New Roman"/>
                <w:sz w:val="20"/>
                <w:lang w:val="en-GB"/>
              </w:rPr>
              <w:t xml:space="preserve">          </w:t>
            </w:r>
          </w:p>
          <w:p w:rsidR="00C827E4" w:rsidRPr="009D0B85" w:rsidRDefault="00052C40" w:rsidP="00052C40">
            <w:pPr>
              <w:spacing w:line="276" w:lineRule="auto"/>
              <w:rPr>
                <w:rFonts w:ascii="Times New Roman" w:hAnsi="Times New Roman" w:cs="Times New Roman"/>
                <w:sz w:val="20"/>
                <w:lang w:val="en-GB"/>
              </w:rPr>
            </w:pPr>
            <w:r>
              <w:rPr>
                <w:rFonts w:ascii="Times New Roman" w:hAnsi="Times New Roman" w:cs="Times New Roman"/>
                <w:sz w:val="20"/>
                <w:lang w:val="en-GB"/>
              </w:rPr>
              <w:t xml:space="preserve">          </w:t>
            </w:r>
            <w:r w:rsidR="00C827E4" w:rsidRPr="009D0B85">
              <w:rPr>
                <w:rFonts w:ascii="Times New Roman" w:hAnsi="Times New Roman" w:cs="Times New Roman"/>
                <w:sz w:val="20"/>
                <w:lang w:val="en-GB"/>
              </w:rPr>
              <w:t>……………………………….</w:t>
            </w:r>
          </w:p>
          <w:p w:rsidR="00C827E4" w:rsidRPr="00052C40" w:rsidRDefault="00052C40" w:rsidP="00052C40">
            <w:pPr>
              <w:spacing w:line="276" w:lineRule="auto"/>
              <w:rPr>
                <w:rFonts w:ascii="Times New Roman" w:hAnsi="Times New Roman" w:cs="Times New Roman"/>
                <w:sz w:val="20"/>
                <w:highlight w:val="yellow"/>
                <w:lang w:val="en-GB"/>
              </w:rPr>
            </w:pPr>
            <w:r w:rsidRPr="00052C40">
              <w:rPr>
                <w:rFonts w:ascii="Times New Roman" w:hAnsi="Times New Roman" w:cs="Times New Roman"/>
                <w:sz w:val="20"/>
                <w:lang w:val="en-GB"/>
              </w:rPr>
              <w:t xml:space="preserve">         </w:t>
            </w:r>
            <w:r>
              <w:rPr>
                <w:rFonts w:ascii="Times New Roman" w:hAnsi="Times New Roman" w:cs="Times New Roman"/>
                <w:sz w:val="20"/>
                <w:highlight w:val="yellow"/>
                <w:lang w:val="en-GB"/>
              </w:rPr>
              <w:t xml:space="preserve"> </w:t>
            </w:r>
            <w:r w:rsidR="00C827E4" w:rsidRPr="00052C40">
              <w:rPr>
                <w:rFonts w:ascii="Times New Roman" w:hAnsi="Times New Roman" w:cs="Times New Roman"/>
                <w:sz w:val="20"/>
                <w:highlight w:val="yellow"/>
                <w:lang w:val="en-GB"/>
              </w:rPr>
              <w:t>Name</w:t>
            </w:r>
          </w:p>
          <w:p w:rsidR="001E2465" w:rsidRPr="001E2465" w:rsidRDefault="00052C40" w:rsidP="00052C40">
            <w:pPr>
              <w:spacing w:after="120" w:line="276" w:lineRule="auto"/>
              <w:rPr>
                <w:rFonts w:ascii="Times New Roman" w:hAnsi="Times New Roman" w:cs="Times New Roman"/>
                <w:sz w:val="20"/>
                <w:lang w:val="en-GB"/>
              </w:rPr>
            </w:pPr>
            <w:r w:rsidRPr="00052C40">
              <w:rPr>
                <w:rFonts w:ascii="Times New Roman" w:hAnsi="Times New Roman" w:cs="Times New Roman"/>
                <w:i/>
                <w:sz w:val="20"/>
                <w:lang w:val="en-GB"/>
              </w:rPr>
              <w:t xml:space="preserve">          </w:t>
            </w:r>
            <w:r w:rsidR="00C827E4" w:rsidRPr="00052C40">
              <w:rPr>
                <w:rFonts w:ascii="Times New Roman" w:hAnsi="Times New Roman" w:cs="Times New Roman"/>
                <w:sz w:val="20"/>
                <w:highlight w:val="yellow"/>
                <w:lang w:val="en-GB"/>
              </w:rPr>
              <w:t>Title</w:t>
            </w:r>
          </w:p>
        </w:tc>
      </w:tr>
      <w:tr w:rsidR="002C51B5" w:rsidTr="00A31C56">
        <w:tc>
          <w:tcPr>
            <w:tcW w:w="4606" w:type="dxa"/>
          </w:tcPr>
          <w:p w:rsidR="002C51B5" w:rsidRDefault="002C51B5" w:rsidP="00A31C56">
            <w:pPr>
              <w:spacing w:line="276" w:lineRule="auto"/>
              <w:jc w:val="center"/>
              <w:rPr>
                <w:rFonts w:ascii="Times New Roman" w:hAnsi="Times New Roman" w:cs="Times New Roman"/>
                <w:smallCaps/>
                <w:spacing w:val="20"/>
              </w:rPr>
            </w:pPr>
          </w:p>
          <w:p w:rsidR="002C51B5" w:rsidRPr="00332AFC" w:rsidRDefault="002C51B5" w:rsidP="00E351AC">
            <w:pPr>
              <w:spacing w:line="276" w:lineRule="auto"/>
              <w:jc w:val="both"/>
              <w:rPr>
                <w:rFonts w:ascii="Times New Roman" w:hAnsi="Times New Roman" w:cs="Times New Roman"/>
                <w:sz w:val="20"/>
              </w:rPr>
            </w:pPr>
          </w:p>
        </w:tc>
        <w:tc>
          <w:tcPr>
            <w:tcW w:w="4606" w:type="dxa"/>
          </w:tcPr>
          <w:p w:rsidR="002C51B5" w:rsidRPr="009D0B85" w:rsidRDefault="002C51B5" w:rsidP="00A31C56">
            <w:pPr>
              <w:spacing w:line="276" w:lineRule="auto"/>
              <w:jc w:val="center"/>
              <w:rPr>
                <w:rFonts w:ascii="Times New Roman" w:hAnsi="Times New Roman" w:cs="Times New Roman"/>
                <w:smallCaps/>
                <w:spacing w:val="20"/>
                <w:lang w:val="en-GB"/>
              </w:rPr>
            </w:pPr>
          </w:p>
          <w:p w:rsidR="002C51B5" w:rsidRPr="00E351AC" w:rsidRDefault="002C51B5" w:rsidP="00E351AC">
            <w:pPr>
              <w:spacing w:after="240" w:line="276" w:lineRule="auto"/>
              <w:jc w:val="both"/>
              <w:rPr>
                <w:rFonts w:ascii="Times New Roman" w:hAnsi="Times New Roman" w:cs="Times New Roman"/>
                <w:sz w:val="20"/>
                <w:lang w:val="en-GB"/>
              </w:rPr>
            </w:pPr>
          </w:p>
        </w:tc>
      </w:tr>
    </w:tbl>
    <w:p w:rsidR="002C51B5" w:rsidRDefault="002C51B5" w:rsidP="002C51B5">
      <w:pPr>
        <w:spacing w:after="120" w:line="240" w:lineRule="auto"/>
        <w:jc w:val="both"/>
        <w:rPr>
          <w:rFonts w:ascii="Times New Roman" w:hAnsi="Times New Roman" w:cs="Times New Roman"/>
          <w:smallCaps/>
        </w:rPr>
      </w:pPr>
    </w:p>
    <w:p w:rsidR="002C51B5" w:rsidRPr="00CE49B6" w:rsidRDefault="002C51B5" w:rsidP="002C51B5">
      <w:pPr>
        <w:spacing w:after="120" w:line="240" w:lineRule="auto"/>
        <w:jc w:val="both"/>
        <w:rPr>
          <w:rFonts w:ascii="Times New Roman" w:hAnsi="Times New Roman" w:cs="Times New Roman"/>
        </w:rPr>
      </w:pPr>
    </w:p>
    <w:p w:rsidR="002C51B5" w:rsidRPr="00A767E1" w:rsidRDefault="002C51B5" w:rsidP="002C51B5">
      <w:pPr>
        <w:spacing w:after="120" w:line="240" w:lineRule="auto"/>
        <w:jc w:val="both"/>
        <w:rPr>
          <w:rFonts w:ascii="Times New Roman" w:hAnsi="Times New Roman" w:cs="Times New Roman"/>
        </w:rPr>
      </w:pPr>
    </w:p>
    <w:p w:rsidR="008A76BA" w:rsidRDefault="008A76BA"/>
    <w:sectPr w:rsidR="008A76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3A" w:rsidRDefault="00395A3A" w:rsidP="008C6141">
      <w:pPr>
        <w:spacing w:after="0" w:line="240" w:lineRule="auto"/>
      </w:pPr>
      <w:r>
        <w:separator/>
      </w:r>
    </w:p>
  </w:endnote>
  <w:endnote w:type="continuationSeparator" w:id="0">
    <w:p w:rsidR="00395A3A" w:rsidRDefault="00395A3A" w:rsidP="008C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764142938"/>
      <w:docPartObj>
        <w:docPartGallery w:val="Page Numbers (Bottom of Page)"/>
        <w:docPartUnique/>
      </w:docPartObj>
    </w:sdtPr>
    <w:sdtEndPr/>
    <w:sdtContent>
      <w:p w:rsidR="00395A3A" w:rsidRPr="00C11279" w:rsidRDefault="00395A3A">
        <w:pPr>
          <w:pStyle w:val="llb"/>
          <w:jc w:val="center"/>
          <w:rPr>
            <w:rFonts w:ascii="Times New Roman" w:hAnsi="Times New Roman" w:cs="Times New Roman"/>
            <w:sz w:val="20"/>
          </w:rPr>
        </w:pPr>
        <w:r w:rsidRPr="00C11279">
          <w:rPr>
            <w:rFonts w:ascii="Times New Roman" w:hAnsi="Times New Roman" w:cs="Times New Roman"/>
            <w:sz w:val="20"/>
          </w:rPr>
          <w:fldChar w:fldCharType="begin"/>
        </w:r>
        <w:r w:rsidRPr="00C11279">
          <w:rPr>
            <w:rFonts w:ascii="Times New Roman" w:hAnsi="Times New Roman" w:cs="Times New Roman"/>
            <w:sz w:val="20"/>
          </w:rPr>
          <w:instrText>PAGE   \* MERGEFORMAT</w:instrText>
        </w:r>
        <w:r w:rsidRPr="00C11279">
          <w:rPr>
            <w:rFonts w:ascii="Times New Roman" w:hAnsi="Times New Roman" w:cs="Times New Roman"/>
            <w:sz w:val="20"/>
          </w:rPr>
          <w:fldChar w:fldCharType="separate"/>
        </w:r>
        <w:r w:rsidR="00CD6510">
          <w:rPr>
            <w:rFonts w:ascii="Times New Roman" w:hAnsi="Times New Roman" w:cs="Times New Roman"/>
            <w:noProof/>
            <w:sz w:val="20"/>
          </w:rPr>
          <w:t>6</w:t>
        </w:r>
        <w:r w:rsidRPr="00C11279">
          <w:rPr>
            <w:rFonts w:ascii="Times New Roman" w:hAnsi="Times New Roman" w:cs="Times New Roman"/>
            <w:sz w:val="20"/>
          </w:rPr>
          <w:fldChar w:fldCharType="end"/>
        </w:r>
      </w:p>
    </w:sdtContent>
  </w:sdt>
  <w:p w:rsidR="00395A3A" w:rsidRPr="00C11279" w:rsidRDefault="00395A3A">
    <w:pPr>
      <w:pStyle w:val="llb"/>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3A" w:rsidRDefault="00395A3A" w:rsidP="008C6141">
      <w:pPr>
        <w:spacing w:after="0" w:line="240" w:lineRule="auto"/>
      </w:pPr>
      <w:r>
        <w:separator/>
      </w:r>
    </w:p>
  </w:footnote>
  <w:footnote w:type="continuationSeparator" w:id="0">
    <w:p w:rsidR="00395A3A" w:rsidRDefault="00395A3A" w:rsidP="008C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5BA"/>
    <w:multiLevelType w:val="multilevel"/>
    <w:tmpl w:val="8D3A4F24"/>
    <w:lvl w:ilvl="0">
      <w:start w:val="1"/>
      <w:numFmt w:val="decimal"/>
      <w:lvlText w:val="%1."/>
      <w:lvlJc w:val="left"/>
      <w:pPr>
        <w:ind w:left="437" w:hanging="360"/>
      </w:pPr>
      <w:rPr>
        <w:rFonts w:hint="default"/>
      </w:r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157" w:hanging="108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517" w:hanging="1440"/>
      </w:pPr>
      <w:rPr>
        <w:rFonts w:hint="default"/>
      </w:rPr>
    </w:lvl>
  </w:abstractNum>
  <w:abstractNum w:abstractNumId="1" w15:restartNumberingAfterBreak="0">
    <w:nsid w:val="218B7A20"/>
    <w:multiLevelType w:val="hybridMultilevel"/>
    <w:tmpl w:val="A074205E"/>
    <w:lvl w:ilvl="0" w:tplc="BCEAE6B8">
      <w:start w:val="1"/>
      <w:numFmt w:val="upperRoman"/>
      <w:lvlText w:val="%1."/>
      <w:lvlJc w:val="left"/>
      <w:pPr>
        <w:ind w:left="1003"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BF5BFF"/>
    <w:multiLevelType w:val="hybridMultilevel"/>
    <w:tmpl w:val="BFB287D4"/>
    <w:lvl w:ilvl="0" w:tplc="2F2ADB2A">
      <w:start w:val="1"/>
      <w:numFmt w:val="decimal"/>
      <w:lvlText w:val="%1."/>
      <w:lvlJc w:val="left"/>
      <w:pPr>
        <w:ind w:left="643" w:hanging="360"/>
      </w:pPr>
      <w:rPr>
        <w:rFonts w:hint="default"/>
        <w:b w:val="0"/>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F9"/>
    <w:rsid w:val="00044BD2"/>
    <w:rsid w:val="00052C40"/>
    <w:rsid w:val="000A03A1"/>
    <w:rsid w:val="001E2465"/>
    <w:rsid w:val="002C51B5"/>
    <w:rsid w:val="0034205E"/>
    <w:rsid w:val="00395A3A"/>
    <w:rsid w:val="003D6E78"/>
    <w:rsid w:val="0054094E"/>
    <w:rsid w:val="00560774"/>
    <w:rsid w:val="005D224C"/>
    <w:rsid w:val="006263CA"/>
    <w:rsid w:val="006A0EF9"/>
    <w:rsid w:val="006C7779"/>
    <w:rsid w:val="007A2146"/>
    <w:rsid w:val="008A76BA"/>
    <w:rsid w:val="008C6141"/>
    <w:rsid w:val="00A31C56"/>
    <w:rsid w:val="00A4575A"/>
    <w:rsid w:val="00AB614B"/>
    <w:rsid w:val="00BA12D2"/>
    <w:rsid w:val="00C77EB6"/>
    <w:rsid w:val="00C827E4"/>
    <w:rsid w:val="00CD6510"/>
    <w:rsid w:val="00D629CE"/>
    <w:rsid w:val="00DA2D38"/>
    <w:rsid w:val="00E16E6B"/>
    <w:rsid w:val="00E351AC"/>
    <w:rsid w:val="00F768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E9C69"/>
  <w15:chartTrackingRefBased/>
  <w15:docId w15:val="{8D2439A5-1F01-45AE-ADE3-F303D999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C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C51B5"/>
    <w:pPr>
      <w:tabs>
        <w:tab w:val="center" w:pos="4536"/>
        <w:tab w:val="right" w:pos="9072"/>
      </w:tabs>
      <w:spacing w:after="0" w:line="240" w:lineRule="auto"/>
    </w:pPr>
  </w:style>
  <w:style w:type="character" w:customStyle="1" w:styleId="llbChar">
    <w:name w:val="Élőláb Char"/>
    <w:basedOn w:val="Bekezdsalapbettpusa"/>
    <w:link w:val="llb"/>
    <w:uiPriority w:val="99"/>
    <w:rsid w:val="002C51B5"/>
  </w:style>
  <w:style w:type="paragraph" w:styleId="Listaszerbekezds">
    <w:name w:val="List Paragraph"/>
    <w:basedOn w:val="Norml"/>
    <w:uiPriority w:val="34"/>
    <w:qFormat/>
    <w:rsid w:val="00A3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778">
      <w:bodyDiv w:val="1"/>
      <w:marLeft w:val="0"/>
      <w:marRight w:val="0"/>
      <w:marTop w:val="0"/>
      <w:marBottom w:val="0"/>
      <w:divBdr>
        <w:top w:val="none" w:sz="0" w:space="0" w:color="auto"/>
        <w:left w:val="none" w:sz="0" w:space="0" w:color="auto"/>
        <w:bottom w:val="none" w:sz="0" w:space="0" w:color="auto"/>
        <w:right w:val="none" w:sz="0" w:space="0" w:color="auto"/>
      </w:divBdr>
      <w:divsChild>
        <w:div w:id="162334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DA85-3903-4E92-A2B1-530EC485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2068</Words>
  <Characters>14274</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Tálosi Viktória</dc:creator>
  <cp:keywords/>
  <dc:description/>
  <cp:lastModifiedBy>Dr. Tálosi Viktória</cp:lastModifiedBy>
  <cp:revision>16</cp:revision>
  <dcterms:created xsi:type="dcterms:W3CDTF">2022-10-25T11:10:00Z</dcterms:created>
  <dcterms:modified xsi:type="dcterms:W3CDTF">2022-11-02T08:59:00Z</dcterms:modified>
</cp:coreProperties>
</file>